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2CF" w:rsidRPr="00A17B14" w:rsidRDefault="00F37709" w:rsidP="00A01599">
      <w:pPr>
        <w:rPr>
          <w:rFonts w:ascii="Times New Roman" w:hAnsi="Times New Roman" w:cs="Times New Roman"/>
        </w:rPr>
      </w:pPr>
      <w:r>
        <w:rPr>
          <w:rFonts w:ascii="Times New Roman" w:hAnsi="Times New Roman" w:cs="Times New Roman"/>
        </w:rPr>
        <w:t>Name:</w:t>
      </w:r>
    </w:p>
    <w:p w:rsidR="008B7757" w:rsidRPr="00A17B14" w:rsidRDefault="00F37709" w:rsidP="00A01599">
      <w:pPr>
        <w:pStyle w:val="ListParagraph"/>
        <w:numPr>
          <w:ilvl w:val="0"/>
          <w:numId w:val="1"/>
        </w:numPr>
        <w:rPr>
          <w:rFonts w:ascii="Times New Roman" w:hAnsi="Times New Roman" w:cs="Times New Roman"/>
        </w:rPr>
      </w:pPr>
      <w:r w:rsidRPr="00A17B14">
        <w:rPr>
          <w:rFonts w:ascii="Times New Roman" w:hAnsi="Times New Roman" w:cs="Times New Roman"/>
        </w:rPr>
        <w:t xml:space="preserve">Species- Grey wolf, </w:t>
      </w:r>
      <w:r w:rsidR="0017049B" w:rsidRPr="00A17B14">
        <w:rPr>
          <w:rFonts w:ascii="Times New Roman" w:hAnsi="Times New Roman" w:cs="Times New Roman"/>
          <w:i/>
        </w:rPr>
        <w:t>Canis l</w:t>
      </w:r>
      <w:r w:rsidRPr="00A17B14">
        <w:rPr>
          <w:rFonts w:ascii="Times New Roman" w:hAnsi="Times New Roman" w:cs="Times New Roman"/>
          <w:i/>
        </w:rPr>
        <w:t>upus</w:t>
      </w:r>
    </w:p>
    <w:p w:rsidR="00A01599" w:rsidRPr="00A17B14" w:rsidRDefault="00F37709" w:rsidP="00A01599">
      <w:pPr>
        <w:pStyle w:val="ListParagraph"/>
        <w:numPr>
          <w:ilvl w:val="0"/>
          <w:numId w:val="1"/>
        </w:numPr>
        <w:rPr>
          <w:rFonts w:ascii="Times New Roman" w:hAnsi="Times New Roman" w:cs="Times New Roman"/>
        </w:rPr>
      </w:pPr>
      <w:r w:rsidRPr="00A17B14">
        <w:rPr>
          <w:rFonts w:ascii="Times New Roman" w:hAnsi="Times New Roman" w:cs="Times New Roman"/>
        </w:rPr>
        <w:t>A character table and Phylogenetic tree (5 species and 4 characters)</w:t>
      </w:r>
    </w:p>
    <w:tbl>
      <w:tblPr>
        <w:tblStyle w:val="TableGrid"/>
        <w:tblW w:w="0" w:type="auto"/>
        <w:tblInd w:w="360" w:type="dxa"/>
        <w:tblLook w:val="04A0"/>
      </w:tblPr>
      <w:tblGrid>
        <w:gridCol w:w="1910"/>
        <w:gridCol w:w="1830"/>
        <w:gridCol w:w="1832"/>
        <w:gridCol w:w="1820"/>
        <w:gridCol w:w="1824"/>
      </w:tblGrid>
      <w:tr w:rsidR="004D6681" w:rsidTr="000B6364">
        <w:tc>
          <w:tcPr>
            <w:tcW w:w="1915" w:type="dxa"/>
          </w:tcPr>
          <w:p w:rsidR="000B6364" w:rsidRPr="00A17B14" w:rsidRDefault="00F37709" w:rsidP="000B6364">
            <w:pPr>
              <w:rPr>
                <w:rFonts w:ascii="Times New Roman" w:hAnsi="Times New Roman" w:cs="Times New Roman"/>
                <w:b/>
              </w:rPr>
            </w:pPr>
            <w:r w:rsidRPr="00A17B14">
              <w:rPr>
                <w:rFonts w:ascii="Times New Roman" w:hAnsi="Times New Roman" w:cs="Times New Roman"/>
                <w:b/>
              </w:rPr>
              <w:t>Species/character</w:t>
            </w:r>
          </w:p>
        </w:tc>
        <w:tc>
          <w:tcPr>
            <w:tcW w:w="1915" w:type="dxa"/>
          </w:tcPr>
          <w:p w:rsidR="000B6364" w:rsidRPr="00A17B14" w:rsidRDefault="00F37709" w:rsidP="000B6364">
            <w:pPr>
              <w:rPr>
                <w:rFonts w:ascii="Times New Roman" w:hAnsi="Times New Roman" w:cs="Times New Roman"/>
                <w:b/>
              </w:rPr>
            </w:pPr>
            <w:r w:rsidRPr="00A17B14">
              <w:rPr>
                <w:rFonts w:ascii="Times New Roman" w:hAnsi="Times New Roman" w:cs="Times New Roman"/>
                <w:b/>
              </w:rPr>
              <w:t>Belong to family Canidae</w:t>
            </w:r>
          </w:p>
        </w:tc>
        <w:tc>
          <w:tcPr>
            <w:tcW w:w="1915" w:type="dxa"/>
          </w:tcPr>
          <w:p w:rsidR="000B6364" w:rsidRPr="00A17B14" w:rsidRDefault="00F37709" w:rsidP="000B6364">
            <w:pPr>
              <w:rPr>
                <w:rFonts w:ascii="Times New Roman" w:hAnsi="Times New Roman" w:cs="Times New Roman"/>
                <w:b/>
              </w:rPr>
            </w:pPr>
            <w:r w:rsidRPr="00A17B14">
              <w:rPr>
                <w:rFonts w:ascii="Times New Roman" w:hAnsi="Times New Roman" w:cs="Times New Roman"/>
                <w:b/>
              </w:rPr>
              <w:t>Live in the United States of America</w:t>
            </w:r>
          </w:p>
        </w:tc>
        <w:tc>
          <w:tcPr>
            <w:tcW w:w="1915" w:type="dxa"/>
          </w:tcPr>
          <w:p w:rsidR="000B6364" w:rsidRPr="00A17B14" w:rsidRDefault="00F37709" w:rsidP="000B6364">
            <w:pPr>
              <w:rPr>
                <w:rFonts w:ascii="Times New Roman" w:hAnsi="Times New Roman" w:cs="Times New Roman"/>
                <w:b/>
              </w:rPr>
            </w:pPr>
            <w:r w:rsidRPr="00A17B14">
              <w:rPr>
                <w:rFonts w:ascii="Times New Roman" w:hAnsi="Times New Roman" w:cs="Times New Roman"/>
                <w:b/>
              </w:rPr>
              <w:t>Wolves have White fur</w:t>
            </w:r>
          </w:p>
        </w:tc>
        <w:tc>
          <w:tcPr>
            <w:tcW w:w="1916" w:type="dxa"/>
          </w:tcPr>
          <w:p w:rsidR="000B6364" w:rsidRPr="00A17B14" w:rsidRDefault="00F37709" w:rsidP="000B6364">
            <w:pPr>
              <w:rPr>
                <w:rFonts w:ascii="Times New Roman" w:hAnsi="Times New Roman" w:cs="Times New Roman"/>
                <w:b/>
              </w:rPr>
            </w:pPr>
            <w:r w:rsidRPr="00A17B14">
              <w:rPr>
                <w:rFonts w:ascii="Times New Roman" w:hAnsi="Times New Roman" w:cs="Times New Roman"/>
                <w:b/>
              </w:rPr>
              <w:t>Males bigger than females</w:t>
            </w:r>
          </w:p>
        </w:tc>
      </w:tr>
      <w:tr w:rsidR="004D6681" w:rsidTr="000B6364">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Gray wolf (</w:t>
            </w:r>
            <w:r w:rsidRPr="00A17B14">
              <w:rPr>
                <w:rFonts w:ascii="Times New Roman" w:hAnsi="Times New Roman" w:cs="Times New Roman"/>
                <w:i/>
              </w:rPr>
              <w:t xml:space="preserve">Canis </w:t>
            </w:r>
            <w:r w:rsidRPr="00A17B14">
              <w:rPr>
                <w:rFonts w:ascii="Times New Roman" w:hAnsi="Times New Roman" w:cs="Times New Roman"/>
                <w:i/>
              </w:rPr>
              <w:t>lupus</w:t>
            </w:r>
            <w:r w:rsidRPr="00A17B14">
              <w:rPr>
                <w:rFonts w:ascii="Times New Roman" w:hAnsi="Times New Roman" w:cs="Times New Roman"/>
              </w:rPr>
              <w:t>)</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6"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r>
      <w:tr w:rsidR="004D6681" w:rsidTr="000B6364">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Arctic Wolf (</w:t>
            </w:r>
            <w:r w:rsidRPr="00A17B14">
              <w:rPr>
                <w:rFonts w:ascii="Times New Roman" w:hAnsi="Times New Roman" w:cs="Times New Roman"/>
                <w:i/>
              </w:rPr>
              <w:t>Canis lupus arctos</w:t>
            </w:r>
            <w:r w:rsidRPr="00A17B14">
              <w:rPr>
                <w:rFonts w:ascii="Times New Roman" w:hAnsi="Times New Roman" w:cs="Times New Roman"/>
              </w:rPr>
              <w:t>)</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6"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r>
      <w:tr w:rsidR="004D6681" w:rsidTr="000B6364">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Red Wolf (</w:t>
            </w:r>
            <w:r w:rsidRPr="00A17B14">
              <w:rPr>
                <w:rFonts w:ascii="Times New Roman" w:hAnsi="Times New Roman" w:cs="Times New Roman"/>
                <w:i/>
              </w:rPr>
              <w:t>Canis lupus rufus</w:t>
            </w:r>
            <w:r w:rsidRPr="00A17B14">
              <w:rPr>
                <w:rFonts w:ascii="Times New Roman" w:hAnsi="Times New Roman" w:cs="Times New Roman"/>
              </w:rPr>
              <w:t>)</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0</w:t>
            </w:r>
          </w:p>
        </w:tc>
        <w:tc>
          <w:tcPr>
            <w:tcW w:w="1916"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r>
      <w:tr w:rsidR="004D6681" w:rsidTr="000B6364">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Indian Wolf (</w:t>
            </w:r>
            <w:r w:rsidRPr="00A17B14">
              <w:rPr>
                <w:rFonts w:ascii="Times New Roman" w:hAnsi="Times New Roman" w:cs="Times New Roman"/>
                <w:i/>
              </w:rPr>
              <w:t>Canis lupus pallipes</w:t>
            </w:r>
            <w:r w:rsidRPr="00A17B14">
              <w:rPr>
                <w:rFonts w:ascii="Times New Roman" w:hAnsi="Times New Roman" w:cs="Times New Roman"/>
              </w:rPr>
              <w:t>)</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0</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6"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r>
      <w:tr w:rsidR="004D6681" w:rsidTr="000B6364">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Ethiopian Wolf (</w:t>
            </w:r>
            <w:r w:rsidRPr="00A17B14">
              <w:rPr>
                <w:rFonts w:ascii="Times New Roman" w:hAnsi="Times New Roman" w:cs="Times New Roman"/>
                <w:i/>
              </w:rPr>
              <w:t>Canis simensis</w:t>
            </w:r>
            <w:r w:rsidRPr="00A17B14">
              <w:rPr>
                <w:rFonts w:ascii="Times New Roman" w:hAnsi="Times New Roman" w:cs="Times New Roman"/>
              </w:rPr>
              <w:t>)</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0</w:t>
            </w:r>
          </w:p>
        </w:tc>
        <w:tc>
          <w:tcPr>
            <w:tcW w:w="1915"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c>
          <w:tcPr>
            <w:tcW w:w="1916" w:type="dxa"/>
          </w:tcPr>
          <w:p w:rsidR="000B6364" w:rsidRPr="00A17B14" w:rsidRDefault="00F37709" w:rsidP="000B6364">
            <w:pPr>
              <w:rPr>
                <w:rFonts w:ascii="Times New Roman" w:hAnsi="Times New Roman" w:cs="Times New Roman"/>
              </w:rPr>
            </w:pPr>
            <w:r w:rsidRPr="00A17B14">
              <w:rPr>
                <w:rFonts w:ascii="Times New Roman" w:hAnsi="Times New Roman" w:cs="Times New Roman"/>
              </w:rPr>
              <w:t>1</w:t>
            </w:r>
          </w:p>
        </w:tc>
      </w:tr>
    </w:tbl>
    <w:p w:rsidR="00C30510" w:rsidRPr="00A17B14" w:rsidRDefault="00C30510" w:rsidP="000B6364">
      <w:pPr>
        <w:ind w:left="360"/>
        <w:rPr>
          <w:rFonts w:ascii="Times New Roman" w:hAnsi="Times New Roman" w:cs="Times New Roman"/>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25"/>
      </w:tblGrid>
      <w:tr w:rsidR="004D6681" w:rsidTr="00516B1F">
        <w:trPr>
          <w:trHeight w:val="3585"/>
        </w:trPr>
        <w:tc>
          <w:tcPr>
            <w:tcW w:w="9825" w:type="dxa"/>
          </w:tcPr>
          <w:p w:rsidR="00516B1F" w:rsidRPr="00A17B14" w:rsidRDefault="00516B1F" w:rsidP="00516B1F">
            <w:pPr>
              <w:ind w:left="720"/>
              <w:rPr>
                <w:rFonts w:ascii="Times New Roman" w:hAnsi="Times New Roman" w:cs="Times New Roman"/>
              </w:rPr>
            </w:pPr>
          </w:p>
          <w:p w:rsidR="00516B1F" w:rsidRPr="00A17B14" w:rsidRDefault="004D6681" w:rsidP="00516B1F">
            <w:pPr>
              <w:ind w:left="720"/>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046" type="#_x0000_t32" style="position:absolute;left:0;text-align:left;margin-left:24.75pt;margin-top:37.9pt;width:0;height:10.05pt;z-index:251677696" o:connectortype="straight"/>
              </w:pict>
            </w:r>
            <w:r>
              <w:rPr>
                <w:rFonts w:ascii="Times New Roman" w:hAnsi="Times New Roman" w:cs="Times New Roman"/>
                <w:noProof/>
              </w:rPr>
              <w:pict>
                <v:shape id="_x0000_s1026" type="#_x0000_t32" style="position:absolute;left:0;text-align:left;margin-left:17.85pt;margin-top:12.85pt;width:0;height:16.05pt;z-index:251676672" o:connectortype="straight"/>
              </w:pict>
            </w:r>
            <w:r>
              <w:rPr>
                <w:rFonts w:ascii="Times New Roman" w:hAnsi="Times New Roman" w:cs="Times New Roman"/>
                <w:noProof/>
              </w:rPr>
              <w:pict>
                <v:shape id="_x0000_s1027" type="#_x0000_t32" style="position:absolute;left:0;text-align:left;margin-left:8.25pt;margin-top:20.35pt;width:16.5pt;height:0;z-index:251675648" o:connectortype="straight"/>
              </w:pict>
            </w:r>
            <w:r>
              <w:rPr>
                <w:rFonts w:ascii="Times New Roman" w:hAnsi="Times New Roman" w:cs="Times New Roman"/>
                <w:noProof/>
              </w:rPr>
              <w:pict>
                <v:shape id="_x0000_s1028" type="#_x0000_t32" style="position:absolute;left:0;text-align:left;margin-left:24.75pt;margin-top:2.65pt;width:0;height:35.25pt;z-index:251659264" o:connectortype="straight"/>
              </w:pict>
            </w:r>
            <w:r>
              <w:rPr>
                <w:rFonts w:ascii="Times New Roman" w:hAnsi="Times New Roman" w:cs="Times New Roman"/>
                <w:noProof/>
              </w:rPr>
              <w:pict>
                <v:shape id="_x0000_s1029" type="#_x0000_t32" style="position:absolute;left:0;text-align:left;margin-left:24.75pt;margin-top:2.65pt;width:349.5pt;height:0;z-index:251658240" o:connectortype="straight"/>
              </w:pict>
            </w:r>
            <w:r w:rsidR="00F37709" w:rsidRPr="00A17B14">
              <w:rPr>
                <w:rFonts w:ascii="Times New Roman" w:hAnsi="Times New Roman" w:cs="Times New Roman"/>
              </w:rPr>
              <w:tab/>
              <w:t xml:space="preserve">                                  </w:t>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 xml:space="preserve">                                Ethiopian wolf                              </w:t>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r w:rsidR="00F37709" w:rsidRPr="00A17B14">
              <w:rPr>
                <w:rFonts w:ascii="Times New Roman" w:hAnsi="Times New Roman" w:cs="Times New Roman"/>
              </w:rPr>
              <w:tab/>
            </w:r>
          </w:p>
          <w:p w:rsidR="007016B6" w:rsidRPr="00A17B14" w:rsidRDefault="004D6681" w:rsidP="00697330">
            <w:pPr>
              <w:tabs>
                <w:tab w:val="left" w:pos="2580"/>
              </w:tabs>
              <w:rPr>
                <w:rFonts w:ascii="Times New Roman" w:hAnsi="Times New Roman" w:cs="Times New Roman"/>
              </w:rPr>
            </w:pPr>
            <w:r>
              <w:rPr>
                <w:rFonts w:ascii="Times New Roman" w:hAnsi="Times New Roman" w:cs="Times New Roman"/>
                <w:noProof/>
              </w:rPr>
              <w:pict>
                <v:shape id="_x0000_s1030" type="#_x0000_t32" style="position:absolute;margin-left:24.75pt;margin-top:4.35pt;width:0;height:9pt;z-index:251678720" o:connectortype="straight"/>
              </w:pict>
            </w:r>
            <w:r>
              <w:rPr>
                <w:rFonts w:ascii="Times New Roman" w:hAnsi="Times New Roman" w:cs="Times New Roman"/>
                <w:noProof/>
              </w:rPr>
              <w:pict>
                <v:shape id="_x0000_s1031" type="#_x0000_t32" style="position:absolute;margin-left:152.25pt;margin-top:74.85pt;width:222pt;height:0;z-index:251674624" o:connectortype="straight"/>
              </w:pict>
            </w:r>
            <w:r>
              <w:rPr>
                <w:rFonts w:ascii="Times New Roman" w:hAnsi="Times New Roman" w:cs="Times New Roman"/>
                <w:noProof/>
              </w:rPr>
              <w:pict>
                <v:shape id="_x0000_s1032" type="#_x0000_t32" style="position:absolute;margin-left:152.25pt;margin-top:49.35pt;width:222pt;height:0;z-index:251673600" o:connectortype="straight"/>
              </w:pict>
            </w:r>
            <w:r>
              <w:rPr>
                <w:rFonts w:ascii="Times New Roman" w:hAnsi="Times New Roman" w:cs="Times New Roman"/>
                <w:noProof/>
              </w:rPr>
              <w:pict>
                <v:shape id="_x0000_s1033" type="#_x0000_t32" style="position:absolute;margin-left:152.25pt;margin-top:49.35pt;width:0;height:25.5pt;z-index:251672576" o:connectortype="straight"/>
              </w:pict>
            </w:r>
            <w:r>
              <w:rPr>
                <w:rFonts w:ascii="Times New Roman" w:hAnsi="Times New Roman" w:cs="Times New Roman"/>
                <w:noProof/>
              </w:rPr>
              <w:pict>
                <v:shape id="_x0000_s1034" type="#_x0000_t32" style="position:absolute;margin-left:129.75pt;margin-top:53.85pt;width:0;height:13.5pt;z-index:251671552" o:connectortype="straight"/>
              </w:pict>
            </w:r>
            <w:r>
              <w:rPr>
                <w:rFonts w:ascii="Times New Roman" w:hAnsi="Times New Roman" w:cs="Times New Roman"/>
                <w:noProof/>
              </w:rPr>
              <w:pict>
                <v:shape id="_x0000_s1035" type="#_x0000_t32" style="position:absolute;margin-left:103.5pt;margin-top:59.85pt;width:48.75pt;height:0;z-index:251670528" o:connectortype="straight"/>
              </w:pict>
            </w:r>
            <w:r>
              <w:rPr>
                <w:rFonts w:ascii="Times New Roman" w:hAnsi="Times New Roman" w:cs="Times New Roman"/>
                <w:noProof/>
              </w:rPr>
              <w:pict>
                <v:shape id="_x0000_s1036" type="#_x0000_t32" style="position:absolute;margin-left:103.5pt;margin-top:49.35pt;width:0;height:10.5pt;z-index:251669504" o:connectortype="straight"/>
              </w:pict>
            </w:r>
            <w:r>
              <w:rPr>
                <w:rFonts w:ascii="Times New Roman" w:hAnsi="Times New Roman" w:cs="Times New Roman"/>
                <w:noProof/>
              </w:rPr>
              <w:pict>
                <v:shape id="_x0000_s1037" type="#_x0000_t32" style="position:absolute;margin-left:103.5pt;margin-top:29.1pt;width:270.75pt;height:0;z-index:251668480" o:connectortype="straight"/>
              </w:pict>
            </w:r>
            <w:r>
              <w:rPr>
                <w:rFonts w:ascii="Times New Roman" w:hAnsi="Times New Roman" w:cs="Times New Roman"/>
                <w:noProof/>
              </w:rPr>
              <w:pict>
                <v:shape id="_x0000_s1038" type="#_x0000_t32" style="position:absolute;margin-left:103.5pt;margin-top:29.1pt;width:0;height:20.25pt;z-index:251667456" o:connectortype="straight"/>
              </w:pict>
            </w:r>
            <w:r>
              <w:rPr>
                <w:rFonts w:ascii="Times New Roman" w:hAnsi="Times New Roman" w:cs="Times New Roman"/>
                <w:noProof/>
              </w:rPr>
              <w:pict>
                <v:shape id="_x0000_s1039" type="#_x0000_t32" style="position:absolute;margin-left:82.5pt;margin-top:35.85pt;width:0;height:13.5pt;z-index:251666432" o:connectortype="straight"/>
              </w:pict>
            </w:r>
            <w:r>
              <w:rPr>
                <w:rFonts w:ascii="Times New Roman" w:hAnsi="Times New Roman" w:cs="Times New Roman"/>
                <w:noProof/>
              </w:rPr>
              <w:pict>
                <v:shape id="_x0000_s1040" type="#_x0000_t32" style="position:absolute;margin-left:61.5pt;margin-top:41.85pt;width:42pt;height:0;z-index:251665408" o:connectortype="straight"/>
              </w:pict>
            </w:r>
            <w:r>
              <w:rPr>
                <w:rFonts w:ascii="Times New Roman" w:hAnsi="Times New Roman" w:cs="Times New Roman"/>
                <w:noProof/>
              </w:rPr>
              <w:pict>
                <v:shape id="_x0000_s1041" type="#_x0000_t32" style="position:absolute;margin-left:61.5pt;margin-top:29.1pt;width:0;height:12.75pt;z-index:251664384" o:connectortype="straight"/>
              </w:pict>
            </w:r>
            <w:r>
              <w:rPr>
                <w:rFonts w:ascii="Times New Roman" w:hAnsi="Times New Roman" w:cs="Times New Roman"/>
                <w:noProof/>
              </w:rPr>
              <w:pict>
                <v:shape id="_x0000_s1042" type="#_x0000_t32" style="position:absolute;margin-left:61.5pt;margin-top:4.35pt;width:312.75pt;height:0;z-index:251663360" o:connectortype="straight"/>
              </w:pict>
            </w:r>
            <w:r>
              <w:rPr>
                <w:rFonts w:ascii="Times New Roman" w:hAnsi="Times New Roman" w:cs="Times New Roman"/>
                <w:noProof/>
              </w:rPr>
              <w:pict>
                <v:shape id="_x0000_s1043" type="#_x0000_t32" style="position:absolute;margin-left:42.75pt;margin-top:8.85pt;width:0;height:11.25pt;z-index:251662336" o:connectortype="straight"/>
              </w:pict>
            </w:r>
            <w:r>
              <w:rPr>
                <w:rFonts w:ascii="Times New Roman" w:hAnsi="Times New Roman" w:cs="Times New Roman"/>
                <w:noProof/>
              </w:rPr>
              <w:pict>
                <v:shape id="_x0000_s1044" type="#_x0000_t32" style="position:absolute;margin-left:61.5pt;margin-top:4.35pt;width:0;height:24.75pt;z-index:251661312" o:connectortype="straight"/>
              </w:pict>
            </w:r>
            <w:r>
              <w:rPr>
                <w:rFonts w:ascii="Times New Roman" w:hAnsi="Times New Roman" w:cs="Times New Roman"/>
                <w:noProof/>
              </w:rPr>
              <w:pict>
                <v:shape id="_x0000_s1045" type="#_x0000_t32" style="position:absolute;margin-left:24.75pt;margin-top:13.35pt;width:36.75pt;height:0;z-index:251660288" o:connectortype="straight"/>
              </w:pict>
            </w:r>
            <w:r w:rsidR="00F37709" w:rsidRPr="00A17B14">
              <w:rPr>
                <w:rFonts w:ascii="Times New Roman" w:hAnsi="Times New Roman" w:cs="Times New Roman"/>
              </w:rPr>
              <w:t xml:space="preserve">Canidae                                                                                                                          </w:t>
            </w:r>
            <w:r w:rsidR="00675F39" w:rsidRPr="00A17B14">
              <w:rPr>
                <w:rFonts w:ascii="Times New Roman" w:hAnsi="Times New Roman" w:cs="Times New Roman"/>
              </w:rPr>
              <w:t xml:space="preserve">  Indian wolf</w:t>
            </w:r>
            <w:r w:rsidR="00F37709" w:rsidRPr="00A17B14">
              <w:rPr>
                <w:rFonts w:ascii="Times New Roman" w:hAnsi="Times New Roman" w:cs="Times New Roman"/>
              </w:rPr>
              <w:t xml:space="preserve">    </w:t>
            </w:r>
          </w:p>
          <w:p w:rsidR="007016B6" w:rsidRPr="00A17B14" w:rsidRDefault="00F37709" w:rsidP="00697330">
            <w:pPr>
              <w:tabs>
                <w:tab w:val="left" w:pos="2580"/>
              </w:tabs>
              <w:rPr>
                <w:rFonts w:ascii="Times New Roman" w:hAnsi="Times New Roman" w:cs="Times New Roman"/>
              </w:rPr>
            </w:pPr>
            <w:r w:rsidRPr="00A17B14">
              <w:rPr>
                <w:rFonts w:ascii="Times New Roman" w:hAnsi="Times New Roman" w:cs="Times New Roman"/>
              </w:rPr>
              <w:t xml:space="preserve">  Live in </w:t>
            </w:r>
            <w:r w:rsidRPr="00A17B14">
              <w:rPr>
                <w:rFonts w:ascii="Times New Roman" w:hAnsi="Times New Roman" w:cs="Times New Roman"/>
              </w:rPr>
              <w:t>US</w:t>
            </w:r>
            <w:r w:rsidR="00675F39" w:rsidRPr="00A17B14">
              <w:rPr>
                <w:rFonts w:ascii="Times New Roman" w:hAnsi="Times New Roman" w:cs="Times New Roman"/>
              </w:rPr>
              <w:t xml:space="preserve">                                                                                                                     Red wolf</w:t>
            </w:r>
          </w:p>
          <w:p w:rsidR="007016B6" w:rsidRPr="00A17B14" w:rsidRDefault="00F37709" w:rsidP="00697330">
            <w:pPr>
              <w:tabs>
                <w:tab w:val="left" w:pos="2580"/>
              </w:tabs>
              <w:rPr>
                <w:rFonts w:ascii="Times New Roman" w:hAnsi="Times New Roman" w:cs="Times New Roman"/>
              </w:rPr>
            </w:pPr>
            <w:r w:rsidRPr="00A17B14">
              <w:rPr>
                <w:rFonts w:ascii="Times New Roman" w:hAnsi="Times New Roman" w:cs="Times New Roman"/>
              </w:rPr>
              <w:t xml:space="preserve">           </w:t>
            </w:r>
            <w:r w:rsidR="00675F39" w:rsidRPr="00A17B14">
              <w:rPr>
                <w:rFonts w:ascii="Times New Roman" w:hAnsi="Times New Roman" w:cs="Times New Roman"/>
              </w:rPr>
              <w:t>Having fur</w:t>
            </w:r>
            <w:r w:rsidRPr="00A17B14">
              <w:rPr>
                <w:rFonts w:ascii="Times New Roman" w:hAnsi="Times New Roman" w:cs="Times New Roman"/>
              </w:rPr>
              <w:t xml:space="preserve">  </w:t>
            </w:r>
            <w:r w:rsidR="00675F39" w:rsidRPr="00A17B14">
              <w:rPr>
                <w:rFonts w:ascii="Times New Roman" w:hAnsi="Times New Roman" w:cs="Times New Roman"/>
              </w:rPr>
              <w:t xml:space="preserve">                                                                                                             Arctic wolf</w:t>
            </w:r>
          </w:p>
          <w:p w:rsidR="00516B1F" w:rsidRPr="00A17B14" w:rsidRDefault="00F37709" w:rsidP="00697330">
            <w:pPr>
              <w:tabs>
                <w:tab w:val="left" w:pos="2580"/>
              </w:tabs>
              <w:rPr>
                <w:rFonts w:ascii="Times New Roman" w:hAnsi="Times New Roman" w:cs="Times New Roman"/>
              </w:rPr>
            </w:pPr>
            <w:r w:rsidRPr="00A17B14">
              <w:rPr>
                <w:rFonts w:ascii="Times New Roman" w:hAnsi="Times New Roman" w:cs="Times New Roman"/>
              </w:rPr>
              <w:t xml:space="preserve">                  Male bigger than female       </w:t>
            </w:r>
            <w:r w:rsidR="00675F39" w:rsidRPr="00A17B14">
              <w:rPr>
                <w:rFonts w:ascii="Times New Roman" w:hAnsi="Times New Roman" w:cs="Times New Roman"/>
              </w:rPr>
              <w:t xml:space="preserve">                                                                         Gray wolf</w:t>
            </w:r>
            <w:r w:rsidRPr="00A17B14">
              <w:rPr>
                <w:rFonts w:ascii="Times New Roman" w:hAnsi="Times New Roman" w:cs="Times New Roman"/>
              </w:rPr>
              <w:t xml:space="preserve">                                                                        </w:t>
            </w:r>
          </w:p>
        </w:tc>
      </w:tr>
    </w:tbl>
    <w:p w:rsidR="000B6364" w:rsidRPr="00A17B14" w:rsidRDefault="000B6364" w:rsidP="00516B1F">
      <w:pPr>
        <w:rPr>
          <w:rFonts w:ascii="Times New Roman" w:hAnsi="Times New Roman" w:cs="Times New Roman"/>
        </w:rPr>
      </w:pPr>
    </w:p>
    <w:p w:rsidR="00675F39" w:rsidRPr="00A17B14" w:rsidRDefault="00F37709" w:rsidP="00675F39">
      <w:pPr>
        <w:pStyle w:val="ListParagraph"/>
        <w:numPr>
          <w:ilvl w:val="0"/>
          <w:numId w:val="1"/>
        </w:numPr>
        <w:rPr>
          <w:rFonts w:ascii="Times New Roman" w:hAnsi="Times New Roman" w:cs="Times New Roman"/>
        </w:rPr>
      </w:pPr>
      <w:r w:rsidRPr="00A17B14">
        <w:rPr>
          <w:rFonts w:ascii="Times New Roman" w:hAnsi="Times New Roman" w:cs="Times New Roman"/>
        </w:rPr>
        <w:t>Habitat and Community</w:t>
      </w:r>
    </w:p>
    <w:p w:rsidR="00E1310D" w:rsidRPr="00A17B14" w:rsidRDefault="00F37709" w:rsidP="00675F39">
      <w:pPr>
        <w:pStyle w:val="ListParagraph"/>
        <w:numPr>
          <w:ilvl w:val="0"/>
          <w:numId w:val="2"/>
        </w:numPr>
        <w:rPr>
          <w:rFonts w:ascii="Times New Roman" w:hAnsi="Times New Roman" w:cs="Times New Roman"/>
        </w:rPr>
      </w:pPr>
      <w:r w:rsidRPr="00A17B14">
        <w:rPr>
          <w:rFonts w:ascii="Times New Roman" w:hAnsi="Times New Roman" w:cs="Times New Roman"/>
        </w:rPr>
        <w:t xml:space="preserve">As an indication of gray wolves range, the gray wolves are able to live in so many biomes with the inclusion of dense forests, Arctic tundra, and even dry shrublands. </w:t>
      </w:r>
      <w:r w:rsidR="001915EA">
        <w:rPr>
          <w:rFonts w:ascii="Times New Roman" w:hAnsi="Times New Roman" w:cs="Times New Roman"/>
        </w:rPr>
        <w:t>“</w:t>
      </w:r>
      <w:r w:rsidRPr="00A17B14">
        <w:rPr>
          <w:rFonts w:ascii="Times New Roman" w:hAnsi="Times New Roman" w:cs="Times New Roman"/>
        </w:rPr>
        <w:t>In addition, as long as there is food in plenty, the gray wolves can live in many biomes</w:t>
      </w:r>
      <w:r w:rsidRPr="00A17B14">
        <w:rPr>
          <w:rFonts w:ascii="Times New Roman" w:hAnsi="Times New Roman" w:cs="Times New Roman"/>
        </w:rPr>
        <w:t>.</w:t>
      </w:r>
      <w:r w:rsidR="001915EA">
        <w:rPr>
          <w:rFonts w:ascii="Times New Roman" w:hAnsi="Times New Roman" w:cs="Times New Roman"/>
        </w:rPr>
        <w:t>” (</w:t>
      </w:r>
      <w:r w:rsidR="001915EA" w:rsidRPr="001915EA">
        <w:rPr>
          <w:rFonts w:ascii="Times New Roman" w:eastAsia="Arial Unicode MS" w:hAnsi="Times New Roman" w:cs="Times New Roman"/>
          <w:color w:val="000000"/>
          <w:shd w:val="clear" w:color="auto" w:fill="FFFFFF"/>
        </w:rPr>
        <w:t>Lilley</w:t>
      </w:r>
      <w:r w:rsidR="001915EA">
        <w:rPr>
          <w:rFonts w:ascii="Times New Roman" w:eastAsia="Arial Unicode MS" w:hAnsi="Times New Roman" w:cs="Times New Roman"/>
          <w:color w:val="000000"/>
          <w:shd w:val="clear" w:color="auto" w:fill="FFFFFF"/>
        </w:rPr>
        <w:t>, 2017</w:t>
      </w:r>
      <w:r w:rsidR="001915EA">
        <w:rPr>
          <w:rFonts w:ascii="Times New Roman" w:hAnsi="Times New Roman" w:cs="Times New Roman"/>
        </w:rPr>
        <w:t>)</w:t>
      </w:r>
    </w:p>
    <w:p w:rsidR="00675F39" w:rsidRPr="00A17B14" w:rsidRDefault="00F37709" w:rsidP="00675F39">
      <w:pPr>
        <w:pStyle w:val="ListParagraph"/>
        <w:numPr>
          <w:ilvl w:val="0"/>
          <w:numId w:val="2"/>
        </w:numPr>
        <w:rPr>
          <w:rFonts w:ascii="Times New Roman" w:hAnsi="Times New Roman" w:cs="Times New Roman"/>
        </w:rPr>
      </w:pPr>
      <w:r w:rsidRPr="00A17B14">
        <w:rPr>
          <w:rFonts w:ascii="Times New Roman" w:hAnsi="Times New Roman" w:cs="Times New Roman"/>
        </w:rPr>
        <w:t xml:space="preserve">One abiotic factor of gray wolves is mean temperature. Gray </w:t>
      </w:r>
      <w:r w:rsidR="00B5426E" w:rsidRPr="00A17B14">
        <w:rPr>
          <w:rFonts w:ascii="Times New Roman" w:hAnsi="Times New Roman" w:cs="Times New Roman"/>
        </w:rPr>
        <w:t>wolves adapt</w:t>
      </w:r>
      <w:r w:rsidRPr="00A17B14">
        <w:rPr>
          <w:rFonts w:ascii="Times New Roman" w:hAnsi="Times New Roman" w:cs="Times New Roman"/>
        </w:rPr>
        <w:t xml:space="preserve"> well to snow and cold</w:t>
      </w:r>
      <w:r w:rsidR="00B5426E" w:rsidRPr="00A17B14">
        <w:rPr>
          <w:rFonts w:ascii="Times New Roman" w:hAnsi="Times New Roman" w:cs="Times New Roman"/>
        </w:rPr>
        <w:t>, for instance</w:t>
      </w:r>
      <w:r w:rsidRPr="00A17B14">
        <w:rPr>
          <w:rFonts w:ascii="Times New Roman" w:hAnsi="Times New Roman" w:cs="Times New Roman"/>
        </w:rPr>
        <w:t xml:space="preserve">, </w:t>
      </w:r>
      <w:r w:rsidR="00B5426E" w:rsidRPr="00A17B14">
        <w:rPr>
          <w:rFonts w:ascii="Times New Roman" w:hAnsi="Times New Roman" w:cs="Times New Roman"/>
        </w:rPr>
        <w:t xml:space="preserve">as they have large paws, and during the winter, they act as snowshoes. </w:t>
      </w:r>
      <w:r w:rsidRPr="00A17B14">
        <w:rPr>
          <w:rFonts w:ascii="Times New Roman" w:hAnsi="Times New Roman" w:cs="Times New Roman"/>
        </w:rPr>
        <w:t xml:space="preserve">   </w:t>
      </w:r>
    </w:p>
    <w:p w:rsidR="00B5426E" w:rsidRPr="00A17B14" w:rsidRDefault="00F37709" w:rsidP="00675F39">
      <w:pPr>
        <w:pStyle w:val="ListParagraph"/>
        <w:numPr>
          <w:ilvl w:val="0"/>
          <w:numId w:val="2"/>
        </w:numPr>
        <w:rPr>
          <w:rFonts w:ascii="Times New Roman" w:hAnsi="Times New Roman" w:cs="Times New Roman"/>
        </w:rPr>
      </w:pPr>
      <w:r w:rsidRPr="00A17B14">
        <w:rPr>
          <w:rFonts w:ascii="Times New Roman" w:hAnsi="Times New Roman" w:cs="Times New Roman"/>
        </w:rPr>
        <w:t>One gray wolves</w:t>
      </w:r>
      <w:r w:rsidR="007C62CF" w:rsidRPr="00A17B14">
        <w:rPr>
          <w:rFonts w:ascii="Times New Roman" w:hAnsi="Times New Roman" w:cs="Times New Roman"/>
        </w:rPr>
        <w:t>’</w:t>
      </w:r>
      <w:r w:rsidRPr="00A17B14">
        <w:rPr>
          <w:rFonts w:ascii="Times New Roman" w:hAnsi="Times New Roman" w:cs="Times New Roman"/>
        </w:rPr>
        <w:t xml:space="preserve"> biotic factor is the population of o</w:t>
      </w:r>
      <w:r w:rsidRPr="00A17B14">
        <w:rPr>
          <w:rFonts w:ascii="Times New Roman" w:hAnsi="Times New Roman" w:cs="Times New Roman"/>
        </w:rPr>
        <w:t>ther predators like black bears as well as other predators that are large</w:t>
      </w:r>
      <w:r w:rsidR="007C62CF" w:rsidRPr="00A17B14">
        <w:rPr>
          <w:rFonts w:ascii="Times New Roman" w:hAnsi="Times New Roman" w:cs="Times New Roman"/>
        </w:rPr>
        <w:t xml:space="preserve"> and can reduce gray wolves’ population</w:t>
      </w:r>
      <w:r w:rsidRPr="00A17B14">
        <w:rPr>
          <w:rFonts w:ascii="Times New Roman" w:hAnsi="Times New Roman" w:cs="Times New Roman"/>
        </w:rPr>
        <w:t>. Gr</w:t>
      </w:r>
      <w:r w:rsidR="007C62CF" w:rsidRPr="00A17B14">
        <w:rPr>
          <w:rFonts w:ascii="Times New Roman" w:hAnsi="Times New Roman" w:cs="Times New Roman"/>
        </w:rPr>
        <w:t>ay wolves adapt to predators' population as they deploy flexible methods of hunting thus making their predatory a success and therefore, they get food regularly.</w:t>
      </w:r>
    </w:p>
    <w:p w:rsidR="00B80CE5" w:rsidRPr="00A17B14" w:rsidRDefault="00B80CE5" w:rsidP="00675F39">
      <w:pPr>
        <w:pStyle w:val="ListParagraph"/>
        <w:numPr>
          <w:ilvl w:val="0"/>
          <w:numId w:val="2"/>
        </w:numPr>
        <w:rPr>
          <w:rFonts w:ascii="Times New Roman" w:hAnsi="Times New Roman" w:cs="Times New Roman"/>
        </w:rPr>
      </w:pPr>
    </w:p>
    <w:p w:rsidR="00B80CE5" w:rsidRPr="00A17B14" w:rsidRDefault="00B80CE5" w:rsidP="00B80CE5">
      <w:pPr>
        <w:rPr>
          <w:rFonts w:ascii="Times New Roman" w:hAnsi="Times New Roman" w:cs="Times New Roman"/>
        </w:rPr>
      </w:pPr>
    </w:p>
    <w:p w:rsidR="00B80CE5" w:rsidRPr="00A17B14" w:rsidRDefault="00B80CE5" w:rsidP="00B80CE5">
      <w:pPr>
        <w:rPr>
          <w:rFonts w:ascii="Times New Roman" w:hAnsi="Times New Roman" w:cs="Times New Roman"/>
        </w:rPr>
      </w:pPr>
    </w:p>
    <w:p w:rsidR="00B80CE5" w:rsidRPr="00A17B14" w:rsidRDefault="00B80CE5" w:rsidP="00B80CE5">
      <w:pPr>
        <w:rPr>
          <w:rFonts w:ascii="Times New Roman" w:hAnsi="Times New Roman" w:cs="Times New Roman"/>
        </w:rPr>
      </w:pPr>
    </w:p>
    <w:tbl>
      <w:tblPr>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65"/>
      </w:tblGrid>
      <w:tr w:rsidR="004D6681" w:rsidTr="00B80CE5">
        <w:trPr>
          <w:trHeight w:val="7110"/>
        </w:trPr>
        <w:tc>
          <w:tcPr>
            <w:tcW w:w="8865" w:type="dxa"/>
          </w:tcPr>
          <w:p w:rsidR="00B80CE5" w:rsidRPr="00A17B14" w:rsidRDefault="00F37709" w:rsidP="00B80CE5">
            <w:pPr>
              <w:ind w:left="330"/>
              <w:rPr>
                <w:rFonts w:ascii="Times New Roman" w:hAnsi="Times New Roman" w:cs="Times New Roman"/>
              </w:rPr>
            </w:pPr>
            <w:r w:rsidRPr="00A17B14">
              <w:rPr>
                <w:rFonts w:ascii="Times New Roman" w:hAnsi="Times New Roman" w:cs="Times New Roman"/>
                <w:noProof/>
              </w:rPr>
              <w:drawing>
                <wp:inline distT="0" distB="0" distL="0" distR="0">
                  <wp:extent cx="5000625" cy="3848100"/>
                  <wp:effectExtent l="19050" t="0" r="9525" b="0"/>
                  <wp:docPr id="2"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64024" name="Picture 1" descr="Picture"/>
                          <pic:cNvPicPr>
                            <a:picLocks noChangeAspect="1" noChangeArrowheads="1"/>
                          </pic:cNvPicPr>
                        </pic:nvPicPr>
                        <pic:blipFill>
                          <a:blip r:embed="rId6"/>
                          <a:stretch>
                            <a:fillRect/>
                          </a:stretch>
                        </pic:blipFill>
                        <pic:spPr bwMode="auto">
                          <a:xfrm>
                            <a:off x="0" y="0"/>
                            <a:ext cx="5000625" cy="3848100"/>
                          </a:xfrm>
                          <a:prstGeom prst="rect">
                            <a:avLst/>
                          </a:prstGeom>
                          <a:noFill/>
                          <a:ln w="9525">
                            <a:noFill/>
                            <a:miter lim="800000"/>
                            <a:headEnd/>
                            <a:tailEnd/>
                          </a:ln>
                        </pic:spPr>
                      </pic:pic>
                    </a:graphicData>
                  </a:graphic>
                </wp:inline>
              </w:drawing>
            </w:r>
          </w:p>
          <w:p w:rsidR="00B80CE5" w:rsidRPr="00A17B14" w:rsidRDefault="00F37709" w:rsidP="00B80CE5">
            <w:pPr>
              <w:pStyle w:val="ListParagraph"/>
              <w:ind w:left="1080"/>
              <w:jc w:val="center"/>
              <w:rPr>
                <w:rFonts w:ascii="Times New Roman" w:hAnsi="Times New Roman" w:cs="Times New Roman"/>
              </w:rPr>
            </w:pPr>
            <w:r w:rsidRPr="00A17B14">
              <w:rPr>
                <w:rFonts w:ascii="Times New Roman" w:hAnsi="Times New Roman" w:cs="Times New Roman"/>
                <w:b/>
              </w:rPr>
              <w:t>Image credit: Yellow Stone National Park</w:t>
            </w:r>
          </w:p>
        </w:tc>
      </w:tr>
    </w:tbl>
    <w:p w:rsidR="00B80CE5" w:rsidRPr="00A17B14" w:rsidRDefault="00B80CE5" w:rsidP="00B80CE5">
      <w:pPr>
        <w:rPr>
          <w:rFonts w:ascii="Times New Roman" w:hAnsi="Times New Roman" w:cs="Times New Roman"/>
          <w:b/>
        </w:rPr>
      </w:pPr>
    </w:p>
    <w:p w:rsidR="009512BB" w:rsidRPr="00A17B14" w:rsidRDefault="009512BB" w:rsidP="00B80CE5">
      <w:pPr>
        <w:rPr>
          <w:rFonts w:ascii="Times New Roman" w:hAnsi="Times New Roman" w:cs="Times New Roman"/>
          <w:b/>
        </w:rPr>
      </w:pPr>
    </w:p>
    <w:p w:rsidR="009512BB" w:rsidRPr="00A17B14" w:rsidRDefault="009512BB" w:rsidP="00B80CE5">
      <w:pPr>
        <w:rPr>
          <w:rFonts w:ascii="Times New Roman" w:hAnsi="Times New Roman" w:cs="Times New Roman"/>
          <w:b/>
        </w:rPr>
      </w:pPr>
    </w:p>
    <w:p w:rsidR="009512BB" w:rsidRPr="00A17B14" w:rsidRDefault="009512BB" w:rsidP="00B80CE5">
      <w:pPr>
        <w:rPr>
          <w:rFonts w:ascii="Times New Roman" w:hAnsi="Times New Roman" w:cs="Times New Roman"/>
          <w:b/>
        </w:rPr>
      </w:pPr>
    </w:p>
    <w:p w:rsidR="009512BB" w:rsidRPr="00A17B14" w:rsidRDefault="009512BB" w:rsidP="00B80CE5">
      <w:pPr>
        <w:rPr>
          <w:rFonts w:ascii="Times New Roman" w:hAnsi="Times New Roman" w:cs="Times New Roman"/>
          <w:b/>
        </w:rPr>
      </w:pPr>
    </w:p>
    <w:p w:rsidR="00A17B14" w:rsidRPr="00A17B14" w:rsidRDefault="00A17B14" w:rsidP="00B80CE5">
      <w:pPr>
        <w:rPr>
          <w:rFonts w:ascii="Times New Roman" w:hAnsi="Times New Roman" w:cs="Times New Roman"/>
          <w:b/>
        </w:rPr>
      </w:pPr>
    </w:p>
    <w:p w:rsidR="00A17B14" w:rsidRPr="00A17B14" w:rsidRDefault="00A17B14" w:rsidP="00B80CE5">
      <w:pPr>
        <w:rPr>
          <w:rFonts w:ascii="Times New Roman" w:hAnsi="Times New Roman" w:cs="Times New Roman"/>
          <w:b/>
        </w:rPr>
      </w:pPr>
    </w:p>
    <w:p w:rsidR="00A17B14" w:rsidRPr="00A17B14" w:rsidRDefault="00A17B14" w:rsidP="00B80CE5">
      <w:pPr>
        <w:rPr>
          <w:rFonts w:ascii="Times New Roman" w:hAnsi="Times New Roman" w:cs="Times New Roman"/>
          <w:b/>
        </w:rPr>
      </w:pPr>
    </w:p>
    <w:p w:rsidR="009512BB" w:rsidRPr="00A17B14" w:rsidRDefault="00F37709" w:rsidP="009512BB">
      <w:pPr>
        <w:rPr>
          <w:rFonts w:ascii="Times New Roman" w:hAnsi="Times New Roman" w:cs="Times New Roman"/>
        </w:rPr>
      </w:pPr>
      <w:r w:rsidRPr="00A17B14">
        <w:rPr>
          <w:rFonts w:ascii="Times New Roman" w:hAnsi="Times New Roman" w:cs="Times New Roman"/>
        </w:rPr>
        <w:t xml:space="preserve">4. </w:t>
      </w:r>
    </w:p>
    <w:p w:rsidR="009030E6" w:rsidRPr="00A17B14" w:rsidRDefault="009030E6" w:rsidP="009030E6">
      <w:pPr>
        <w:pStyle w:val="ListParagraph"/>
        <w:numPr>
          <w:ilvl w:val="0"/>
          <w:numId w:val="4"/>
        </w:numPr>
        <w:rPr>
          <w:rFonts w:ascii="Times New Roman" w:hAnsi="Times New Roman" w:cs="Times New Roman"/>
        </w:rPr>
      </w:pPr>
    </w:p>
    <w:p w:rsidR="00B80CE5" w:rsidRPr="00A17B14" w:rsidRDefault="00F37709" w:rsidP="009B56D1">
      <w:pPr>
        <w:ind w:left="720" w:firstLine="720"/>
        <w:rPr>
          <w:rFonts w:ascii="Times New Roman" w:hAnsi="Times New Roman" w:cs="Times New Roman"/>
        </w:rPr>
      </w:pPr>
      <w:r w:rsidRPr="00A17B14">
        <w:rPr>
          <w:rFonts w:ascii="Times New Roman" w:hAnsi="Times New Roman" w:cs="Times New Roman"/>
          <w:noProof/>
        </w:rPr>
        <w:drawing>
          <wp:inline distT="0" distB="0" distL="0" distR="0">
            <wp:extent cx="3981450" cy="1890535"/>
            <wp:effectExtent l="19050" t="0" r="0" b="0"/>
            <wp:docPr id="16" name="Picture 16" descr="A world map in which the approximate maximal range of gray wolves (Canis lupus) is shaded in gray (based on ref. 29). Green circles represent regions where confidently dated remains of domestic dogs have been described in at least one archeological site (Table S3). Circles are divided into eight segments, each of which represents 1,500 y, visually depicting the age of the oldest remains at sites in the region over which the circle sits. Filled circles represent remains older than 10,500 y. Each red dog represents a basal breed. The number under each dog refers to the breeds in Table 1; their locations are based upon their suspected geographic origins, described in Table S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29885" name="Picture 16" descr="A world map in which the approximate maximal range of gray wolves (Canis lupus) is shaded in gray (based on ref. 29). Green circles represent regions where confidently dated remains of domestic dogs have been described in at least one archeological site (Table S3). Circles are divided into eight segments, each of which represents 1,500 y, visually depicting the age of the oldest remains at sites in the region over which the circle sits. Filled circles represent remains older than 10,500 y. Each red dog represents a basal breed. The number under each dog refers to the breeds in Table 1; their locations are based upon their suspected geographic origins, described in Table S1.  "/>
                    <pic:cNvPicPr>
                      <a:picLocks noChangeAspect="1" noChangeArrowheads="1"/>
                    </pic:cNvPicPr>
                  </pic:nvPicPr>
                  <pic:blipFill>
                    <a:blip r:embed="rId7"/>
                    <a:stretch>
                      <a:fillRect/>
                    </a:stretch>
                  </pic:blipFill>
                  <pic:spPr bwMode="auto">
                    <a:xfrm>
                      <a:off x="0" y="0"/>
                      <a:ext cx="3981450" cy="1890535"/>
                    </a:xfrm>
                    <a:prstGeom prst="rect">
                      <a:avLst/>
                    </a:prstGeom>
                    <a:noFill/>
                    <a:ln w="9525">
                      <a:noFill/>
                      <a:miter lim="800000"/>
                      <a:headEnd/>
                      <a:tailEnd/>
                    </a:ln>
                  </pic:spPr>
                </pic:pic>
              </a:graphicData>
            </a:graphic>
          </wp:inline>
        </w:drawing>
      </w:r>
    </w:p>
    <w:p w:rsidR="00A17B14" w:rsidRDefault="00F37709" w:rsidP="00A17B14">
      <w:pPr>
        <w:pStyle w:val="ListParagraph"/>
        <w:jc w:val="center"/>
        <w:rPr>
          <w:rFonts w:ascii="Times New Roman" w:hAnsi="Times New Roman" w:cs="Times New Roman"/>
          <w:b/>
          <w:color w:val="000000" w:themeColor="text1"/>
        </w:rPr>
      </w:pPr>
      <w:r>
        <w:rPr>
          <w:rFonts w:ascii="Times New Roman" w:hAnsi="Times New Roman" w:cs="Times New Roman"/>
          <w:b/>
          <w:color w:val="D9D9D9" w:themeColor="background1" w:themeShade="D9"/>
        </w:rPr>
        <w:t xml:space="preserve">Grey- </w:t>
      </w:r>
      <w:r>
        <w:rPr>
          <w:rFonts w:ascii="Times New Roman" w:hAnsi="Times New Roman" w:cs="Times New Roman"/>
          <w:b/>
          <w:color w:val="000000" w:themeColor="text1"/>
        </w:rPr>
        <w:t>Range of gray wolves</w:t>
      </w:r>
    </w:p>
    <w:p w:rsidR="009B56D1" w:rsidRDefault="00F37709" w:rsidP="00A17B14">
      <w:pPr>
        <w:pStyle w:val="ListParagraph"/>
        <w:jc w:val="center"/>
        <w:rPr>
          <w:rFonts w:ascii="Times New Roman" w:hAnsi="Times New Roman" w:cs="Times New Roman"/>
          <w:b/>
        </w:rPr>
      </w:pPr>
      <w:r>
        <w:rPr>
          <w:rFonts w:ascii="Times New Roman" w:hAnsi="Times New Roman" w:cs="Times New Roman"/>
          <w:b/>
          <w:color w:val="00B050"/>
        </w:rPr>
        <w:t xml:space="preserve">Green- </w:t>
      </w:r>
      <w:r>
        <w:rPr>
          <w:rFonts w:ascii="Times New Roman" w:hAnsi="Times New Roman" w:cs="Times New Roman"/>
          <w:b/>
        </w:rPr>
        <w:t>Where Gray wolves remain</w:t>
      </w:r>
    </w:p>
    <w:p w:rsidR="009B56D1" w:rsidRPr="009B56D1" w:rsidRDefault="00F37709" w:rsidP="00A17B14">
      <w:pPr>
        <w:pStyle w:val="ListParagraph"/>
        <w:jc w:val="center"/>
        <w:rPr>
          <w:rFonts w:ascii="Times New Roman" w:hAnsi="Times New Roman" w:cs="Times New Roman"/>
          <w:b/>
        </w:rPr>
      </w:pPr>
      <w:r>
        <w:rPr>
          <w:rFonts w:ascii="Times New Roman" w:hAnsi="Times New Roman" w:cs="Times New Roman"/>
          <w:b/>
          <w:color w:val="FF0000"/>
        </w:rPr>
        <w:t xml:space="preserve">Red- </w:t>
      </w:r>
      <w:r>
        <w:rPr>
          <w:rFonts w:ascii="Times New Roman" w:hAnsi="Times New Roman" w:cs="Times New Roman"/>
          <w:b/>
        </w:rPr>
        <w:t>Basal breed dog</w:t>
      </w:r>
    </w:p>
    <w:p w:rsidR="00A17B14" w:rsidRDefault="00A17B14" w:rsidP="00A17B14">
      <w:pPr>
        <w:pStyle w:val="ListParagraph"/>
        <w:rPr>
          <w:rFonts w:ascii="Times New Roman" w:hAnsi="Times New Roman" w:cs="Times New Roman"/>
        </w:rPr>
      </w:pPr>
    </w:p>
    <w:p w:rsidR="009030E6" w:rsidRPr="00A17B14" w:rsidRDefault="00F37709" w:rsidP="009030E6">
      <w:pPr>
        <w:pStyle w:val="ListParagraph"/>
        <w:numPr>
          <w:ilvl w:val="0"/>
          <w:numId w:val="4"/>
        </w:numPr>
        <w:rPr>
          <w:rFonts w:ascii="Times New Roman" w:hAnsi="Times New Roman" w:cs="Times New Roman"/>
        </w:rPr>
      </w:pPr>
      <w:r w:rsidRPr="00A17B14">
        <w:rPr>
          <w:rFonts w:ascii="Times New Roman" w:hAnsi="Times New Roman" w:cs="Times New Roman"/>
        </w:rPr>
        <w:t>Gray wolves status of the population is relatively stable despite facing some threats. This implies that since the trend of the gray wolves does not meet or meet nearly any criteria of classifying them as a threatened species, the gray wolves population is</w:t>
      </w:r>
      <w:r w:rsidRPr="00A17B14">
        <w:rPr>
          <w:rFonts w:ascii="Times New Roman" w:hAnsi="Times New Roman" w:cs="Times New Roman"/>
        </w:rPr>
        <w:t xml:space="preserve"> relatively stable and relatively widespread range.</w:t>
      </w:r>
    </w:p>
    <w:p w:rsidR="009030E6" w:rsidRPr="00A17B14" w:rsidRDefault="009030E6" w:rsidP="009030E6">
      <w:pPr>
        <w:pStyle w:val="ListParagraph"/>
        <w:numPr>
          <w:ilvl w:val="0"/>
          <w:numId w:val="4"/>
        </w:numPr>
        <w:rPr>
          <w:rFonts w:ascii="Times New Roman" w:hAnsi="Times New Roman" w:cs="Times New Roman"/>
        </w:rPr>
      </w:pPr>
    </w:p>
    <w:p w:rsidR="009030E6" w:rsidRPr="00A17B14" w:rsidRDefault="00F37709" w:rsidP="009512BB">
      <w:pPr>
        <w:rPr>
          <w:rFonts w:ascii="Times New Roman" w:hAnsi="Times New Roman" w:cs="Times New Roman"/>
        </w:rPr>
      </w:pPr>
      <w:r w:rsidRPr="00A17B14">
        <w:rPr>
          <w:rFonts w:ascii="Times New Roman" w:hAnsi="Times New Roman" w:cs="Times New Roman"/>
          <w:noProof/>
        </w:rPr>
        <w:drawing>
          <wp:inline distT="0" distB="0" distL="0" distR="0">
            <wp:extent cx="5629275" cy="2457450"/>
            <wp:effectExtent l="19050" t="0" r="9525" b="0"/>
            <wp:docPr id="28" name="Picture 28" descr="Wolf Pack population in Wyoming 2000 -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03313" name="Picture 28" descr="Wolf Pack population in Wyoming 2000 - 2011"/>
                    <pic:cNvPicPr>
                      <a:picLocks noChangeAspect="1" noChangeArrowheads="1"/>
                    </pic:cNvPicPr>
                  </pic:nvPicPr>
                  <pic:blipFill>
                    <a:blip r:embed="rId8"/>
                    <a:stretch>
                      <a:fillRect/>
                    </a:stretch>
                  </pic:blipFill>
                  <pic:spPr bwMode="auto">
                    <a:xfrm>
                      <a:off x="0" y="0"/>
                      <a:ext cx="5629275" cy="2457450"/>
                    </a:xfrm>
                    <a:prstGeom prst="rect">
                      <a:avLst/>
                    </a:prstGeom>
                    <a:noFill/>
                    <a:ln w="9525">
                      <a:noFill/>
                      <a:miter lim="800000"/>
                      <a:headEnd/>
                      <a:tailEnd/>
                    </a:ln>
                  </pic:spPr>
                </pic:pic>
              </a:graphicData>
            </a:graphic>
          </wp:inline>
        </w:drawing>
      </w:r>
    </w:p>
    <w:p w:rsidR="00C14190" w:rsidRPr="00A17B14" w:rsidRDefault="00F37709" w:rsidP="00C14190">
      <w:pPr>
        <w:jc w:val="center"/>
        <w:rPr>
          <w:rFonts w:ascii="Times New Roman" w:hAnsi="Times New Roman" w:cs="Times New Roman"/>
          <w:b/>
        </w:rPr>
      </w:pPr>
      <w:r w:rsidRPr="00A17B14">
        <w:rPr>
          <w:rFonts w:ascii="Times New Roman" w:hAnsi="Times New Roman" w:cs="Times New Roman"/>
          <w:b/>
        </w:rPr>
        <w:t>The above graph shows the population growth of gray wo</w:t>
      </w:r>
      <w:r w:rsidR="003F4C05" w:rsidRPr="00A17B14">
        <w:rPr>
          <w:rFonts w:ascii="Times New Roman" w:hAnsi="Times New Roman" w:cs="Times New Roman"/>
          <w:b/>
        </w:rPr>
        <w:t>lves from Wyoming Gray Wolf Recovery Status Report</w:t>
      </w:r>
      <w:r w:rsidRPr="00A17B14">
        <w:rPr>
          <w:rFonts w:ascii="Times New Roman" w:hAnsi="Times New Roman" w:cs="Times New Roman"/>
          <w:b/>
        </w:rPr>
        <w:t>.</w:t>
      </w:r>
    </w:p>
    <w:p w:rsidR="003F4C05" w:rsidRPr="00A17B14" w:rsidRDefault="00F37709" w:rsidP="003F4C05">
      <w:pPr>
        <w:pStyle w:val="ListParagraph"/>
        <w:numPr>
          <w:ilvl w:val="0"/>
          <w:numId w:val="4"/>
        </w:numPr>
        <w:rPr>
          <w:rFonts w:ascii="Times New Roman" w:hAnsi="Times New Roman" w:cs="Times New Roman"/>
        </w:rPr>
      </w:pPr>
      <w:r w:rsidRPr="00A17B14">
        <w:rPr>
          <w:rFonts w:ascii="Times New Roman" w:hAnsi="Times New Roman" w:cs="Times New Roman"/>
        </w:rPr>
        <w:t>From the population growth in the above graph, gray wolves do not migrate but travel in areas t</w:t>
      </w:r>
      <w:r w:rsidRPr="00A17B14">
        <w:rPr>
          <w:rFonts w:ascii="Times New Roman" w:hAnsi="Times New Roman" w:cs="Times New Roman"/>
        </w:rPr>
        <w:t>hat are large in order to hunt. However, gray wolves disperse whenever seeking mates and may travel many miles.</w:t>
      </w:r>
    </w:p>
    <w:p w:rsidR="003F4C05" w:rsidRPr="00A17B14" w:rsidRDefault="00F37709" w:rsidP="003F4C05">
      <w:pPr>
        <w:pStyle w:val="ListParagraph"/>
        <w:numPr>
          <w:ilvl w:val="0"/>
          <w:numId w:val="4"/>
        </w:numPr>
        <w:rPr>
          <w:rFonts w:ascii="Times New Roman" w:hAnsi="Times New Roman" w:cs="Times New Roman"/>
        </w:rPr>
      </w:pPr>
      <w:r w:rsidRPr="00A17B14">
        <w:rPr>
          <w:rFonts w:ascii="Times New Roman" w:hAnsi="Times New Roman" w:cs="Times New Roman"/>
        </w:rPr>
        <w:t xml:space="preserve">The population structure of gray wolves is social groups which are family-based and in order to avoid inbreeding and competition from kin, they </w:t>
      </w:r>
      <w:r w:rsidRPr="00A17B14">
        <w:rPr>
          <w:rFonts w:ascii="Times New Roman" w:hAnsi="Times New Roman" w:cs="Times New Roman"/>
        </w:rPr>
        <w:t xml:space="preserve">primarily depend on dispersal.  </w:t>
      </w:r>
    </w:p>
    <w:p w:rsidR="0079243C" w:rsidRPr="00A17B14" w:rsidRDefault="00F37709" w:rsidP="003F4C05">
      <w:pPr>
        <w:pStyle w:val="ListParagraph"/>
        <w:numPr>
          <w:ilvl w:val="0"/>
          <w:numId w:val="4"/>
        </w:numPr>
        <w:rPr>
          <w:rFonts w:ascii="Times New Roman" w:hAnsi="Times New Roman" w:cs="Times New Roman"/>
        </w:rPr>
      </w:pPr>
      <w:r w:rsidRPr="00A17B14">
        <w:rPr>
          <w:rFonts w:ascii="Times New Roman" w:hAnsi="Times New Roman" w:cs="Times New Roman"/>
        </w:rPr>
        <w:lastRenderedPageBreak/>
        <w:t>The maturity rate in gray wolves is faster in female pups as they take two years of age to reach maturity while males take 3 years of age so as to reach maturity. Overall, gray wolves mature quickly. On the other h</w:t>
      </w:r>
      <w:r w:rsidR="00E233DB" w:rsidRPr="00A17B14">
        <w:rPr>
          <w:rFonts w:ascii="Times New Roman" w:hAnsi="Times New Roman" w:cs="Times New Roman"/>
        </w:rPr>
        <w:t>and a female gray wolf produces litters of about 4-7 pups.</w:t>
      </w:r>
      <w:r w:rsidR="001915EA">
        <w:rPr>
          <w:rFonts w:ascii="Times New Roman" w:hAnsi="Times New Roman" w:cs="Times New Roman"/>
        </w:rPr>
        <w:t xml:space="preserve"> (</w:t>
      </w:r>
      <w:r w:rsidR="001915EA">
        <w:rPr>
          <w:rFonts w:ascii="Times New Roman" w:eastAsia="Arial Unicode MS" w:hAnsi="Times New Roman" w:cs="Times New Roman"/>
          <w:color w:val="000000"/>
        </w:rPr>
        <w:t xml:space="preserve">Wydeven, Van </w:t>
      </w:r>
      <w:r w:rsidR="001915EA" w:rsidRPr="009B56D1">
        <w:rPr>
          <w:rFonts w:ascii="Times New Roman" w:eastAsia="Arial Unicode MS" w:hAnsi="Times New Roman" w:cs="Times New Roman"/>
          <w:color w:val="000000"/>
        </w:rPr>
        <w:t>&amp; Heske,</w:t>
      </w:r>
      <w:r w:rsidR="001915EA">
        <w:rPr>
          <w:rFonts w:ascii="Times New Roman" w:eastAsia="Arial Unicode MS" w:hAnsi="Times New Roman" w:cs="Times New Roman"/>
          <w:color w:val="000000"/>
        </w:rPr>
        <w:t xml:space="preserve"> 2009</w:t>
      </w:r>
      <w:r w:rsidR="001915EA">
        <w:rPr>
          <w:rFonts w:ascii="Times New Roman" w:hAnsi="Times New Roman" w:cs="Times New Roman"/>
        </w:rPr>
        <w:t>)</w:t>
      </w:r>
      <w:r w:rsidR="00E233DB" w:rsidRPr="00A17B14">
        <w:rPr>
          <w:rFonts w:ascii="Times New Roman" w:hAnsi="Times New Roman" w:cs="Times New Roman"/>
        </w:rPr>
        <w:t xml:space="preserve"> </w:t>
      </w:r>
    </w:p>
    <w:p w:rsidR="00E233DB" w:rsidRPr="00A17B14" w:rsidRDefault="00E233DB" w:rsidP="001915EA">
      <w:pPr>
        <w:tabs>
          <w:tab w:val="left" w:pos="1125"/>
        </w:tabs>
        <w:rPr>
          <w:rFonts w:ascii="Times New Roman" w:hAnsi="Times New Roman" w:cs="Times New Roman"/>
        </w:rPr>
      </w:pPr>
    </w:p>
    <w:p w:rsidR="00A17B14" w:rsidRPr="00A17B14" w:rsidRDefault="00A17B14" w:rsidP="00E233DB">
      <w:pPr>
        <w:pStyle w:val="ListParagraph"/>
        <w:numPr>
          <w:ilvl w:val="0"/>
          <w:numId w:val="5"/>
        </w:numPr>
        <w:rPr>
          <w:rFonts w:ascii="Times New Roman" w:hAnsi="Times New Roman" w:cs="Times New Roman"/>
        </w:rPr>
      </w:pPr>
    </w:p>
    <w:p w:rsidR="00A17B14" w:rsidRPr="00A17B14" w:rsidRDefault="00F37709" w:rsidP="00A17B14">
      <w:pPr>
        <w:pStyle w:val="ListParagraph"/>
        <w:numPr>
          <w:ilvl w:val="0"/>
          <w:numId w:val="6"/>
        </w:numPr>
        <w:rPr>
          <w:rFonts w:ascii="Times New Roman" w:hAnsi="Times New Roman" w:cs="Times New Roman"/>
        </w:rPr>
      </w:pPr>
      <w:r w:rsidRPr="00A17B14">
        <w:rPr>
          <w:rFonts w:ascii="Times New Roman" w:hAnsi="Times New Roman" w:cs="Times New Roman"/>
        </w:rPr>
        <w:t>Gray wolves live and thrive in habitats that are diversified and they range from forests, deserts, grasslands, woodlands and tundra. These habitats are not intact as they face the threat of deliberate persecution due to livestock depreciation.</w:t>
      </w:r>
    </w:p>
    <w:p w:rsidR="00A17B14" w:rsidRPr="00A17B14" w:rsidRDefault="00F37709" w:rsidP="00A17B14">
      <w:pPr>
        <w:pStyle w:val="ListParagraph"/>
        <w:numPr>
          <w:ilvl w:val="0"/>
          <w:numId w:val="6"/>
        </w:numPr>
        <w:rPr>
          <w:rFonts w:ascii="Times New Roman" w:hAnsi="Times New Roman" w:cs="Times New Roman"/>
        </w:rPr>
      </w:pPr>
      <w:r w:rsidRPr="00A17B14">
        <w:rPr>
          <w:rFonts w:ascii="Times New Roman" w:hAnsi="Times New Roman" w:cs="Times New Roman"/>
        </w:rPr>
        <w:t>One of the g</w:t>
      </w:r>
      <w:r w:rsidRPr="00A17B14">
        <w:rPr>
          <w:rFonts w:ascii="Times New Roman" w:hAnsi="Times New Roman" w:cs="Times New Roman"/>
        </w:rPr>
        <w:t>ray wolf's survival threat is the human-wildlife conflict.</w:t>
      </w:r>
    </w:p>
    <w:p w:rsidR="00E233DB" w:rsidRDefault="00F37709" w:rsidP="00A17B14">
      <w:pPr>
        <w:pStyle w:val="ListParagraph"/>
        <w:numPr>
          <w:ilvl w:val="0"/>
          <w:numId w:val="6"/>
        </w:numPr>
        <w:rPr>
          <w:rFonts w:ascii="Times New Roman" w:hAnsi="Times New Roman" w:cs="Times New Roman"/>
        </w:rPr>
      </w:pPr>
      <w:r>
        <w:rPr>
          <w:rFonts w:ascii="Times New Roman" w:hAnsi="Times New Roman" w:cs="Times New Roman"/>
        </w:rPr>
        <w:t>“</w:t>
      </w:r>
      <w:r w:rsidR="00A17B14" w:rsidRPr="00A17B14">
        <w:rPr>
          <w:rFonts w:ascii="Times New Roman" w:hAnsi="Times New Roman" w:cs="Times New Roman"/>
        </w:rPr>
        <w:t>One way that can be used in mitigating the human-wildlife conflict is guiding the movement of gray wolves in developed areas by fencing their habitats with electric fence.</w:t>
      </w:r>
      <w:r>
        <w:rPr>
          <w:rFonts w:ascii="Times New Roman" w:hAnsi="Times New Roman" w:cs="Times New Roman"/>
        </w:rPr>
        <w:t>” (</w:t>
      </w:r>
      <w:r w:rsidRPr="001915EA">
        <w:rPr>
          <w:rFonts w:ascii="Times New Roman" w:hAnsi="Times New Roman" w:cs="Times New Roman"/>
          <w:color w:val="222222"/>
          <w:shd w:val="clear" w:color="auto" w:fill="FFFFFF"/>
        </w:rPr>
        <w:t>Mladenoff</w:t>
      </w:r>
      <w:r>
        <w:rPr>
          <w:rFonts w:ascii="Times New Roman" w:hAnsi="Times New Roman" w:cs="Times New Roman"/>
          <w:color w:val="222222"/>
          <w:shd w:val="clear" w:color="auto" w:fill="FFFFFF"/>
        </w:rPr>
        <w:t xml:space="preserve">  et al, 1995</w:t>
      </w:r>
      <w:r>
        <w:rPr>
          <w:rFonts w:ascii="Times New Roman" w:hAnsi="Times New Roman" w:cs="Times New Roman"/>
        </w:rPr>
        <w:t>)</w:t>
      </w:r>
      <w:r w:rsidR="00A17B14" w:rsidRPr="00A17B14">
        <w:rPr>
          <w:rFonts w:ascii="Times New Roman" w:hAnsi="Times New Roman" w:cs="Times New Roman"/>
        </w:rPr>
        <w:t xml:space="preserve">  </w:t>
      </w:r>
      <w:r w:rsidRPr="00A17B14">
        <w:rPr>
          <w:rFonts w:ascii="Times New Roman" w:hAnsi="Times New Roman" w:cs="Times New Roman"/>
        </w:rPr>
        <w:t xml:space="preserve">  </w:t>
      </w:r>
    </w:p>
    <w:p w:rsidR="009B56D1" w:rsidRDefault="009B56D1" w:rsidP="009B56D1">
      <w:pPr>
        <w:rPr>
          <w:rFonts w:ascii="Times New Roman" w:hAnsi="Times New Roman" w:cs="Times New Roman"/>
        </w:rPr>
      </w:pPr>
    </w:p>
    <w:p w:rsidR="009B56D1" w:rsidRPr="001915EA" w:rsidRDefault="00F37709" w:rsidP="001915EA">
      <w:pPr>
        <w:pStyle w:val="ListParagraph"/>
        <w:numPr>
          <w:ilvl w:val="0"/>
          <w:numId w:val="5"/>
        </w:numPr>
        <w:rPr>
          <w:rFonts w:ascii="Times New Roman" w:hAnsi="Times New Roman" w:cs="Times New Roman"/>
          <w:b/>
        </w:rPr>
      </w:pPr>
      <w:r w:rsidRPr="001915EA">
        <w:rPr>
          <w:rFonts w:ascii="Times New Roman" w:hAnsi="Times New Roman" w:cs="Times New Roman"/>
          <w:b/>
        </w:rPr>
        <w:t>References</w:t>
      </w:r>
    </w:p>
    <w:p w:rsidR="001915EA" w:rsidRPr="001915EA" w:rsidRDefault="00F37709" w:rsidP="001915EA">
      <w:pPr>
        <w:spacing w:line="240" w:lineRule="auto"/>
        <w:rPr>
          <w:rFonts w:ascii="Times New Roman" w:hAnsi="Times New Roman" w:cs="Times New Roman"/>
        </w:rPr>
      </w:pPr>
      <w:r w:rsidRPr="001915EA">
        <w:rPr>
          <w:rFonts w:ascii="Times New Roman" w:eastAsia="Arial Unicode MS" w:hAnsi="Times New Roman" w:cs="Times New Roman"/>
          <w:color w:val="000000"/>
          <w:shd w:val="clear" w:color="auto" w:fill="FFFFFF"/>
        </w:rPr>
        <w:t>Lilley, D. (2017). </w:t>
      </w:r>
      <w:r w:rsidRPr="001915EA">
        <w:rPr>
          <w:rFonts w:ascii="Times New Roman" w:eastAsia="Arial Unicode MS" w:hAnsi="Times New Roman" w:cs="Times New Roman"/>
          <w:i/>
          <w:iCs/>
          <w:color w:val="000000"/>
          <w:shd w:val="clear" w:color="auto" w:fill="FFFFFF"/>
        </w:rPr>
        <w:t>The wolf: Canis lupus - lac lupinum - the grey wolf : a mythological and comparative study</w:t>
      </w:r>
      <w:r w:rsidRPr="001915EA">
        <w:rPr>
          <w:rFonts w:ascii="Times New Roman" w:eastAsia="Arial Unicode MS" w:hAnsi="Times New Roman" w:cs="Times New Roman"/>
          <w:color w:val="000000"/>
          <w:shd w:val="clear" w:color="auto" w:fill="FFFFFF"/>
        </w:rPr>
        <w:t>.Mech, L. D., &amp; Boitani, L. (2006). </w:t>
      </w:r>
      <w:r w:rsidRPr="001915EA">
        <w:rPr>
          <w:rFonts w:ascii="Times New Roman" w:eastAsia="Arial Unicode MS" w:hAnsi="Times New Roman" w:cs="Times New Roman"/>
          <w:i/>
          <w:iCs/>
          <w:color w:val="000000"/>
          <w:shd w:val="clear" w:color="auto" w:fill="FFFFFF"/>
        </w:rPr>
        <w:t>Wolves: Behavior, ecology, and conservation</w:t>
      </w:r>
      <w:r w:rsidRPr="001915EA">
        <w:rPr>
          <w:rFonts w:ascii="Times New Roman" w:eastAsia="Arial Unicode MS" w:hAnsi="Times New Roman" w:cs="Times New Roman"/>
          <w:color w:val="000000"/>
          <w:shd w:val="clear" w:color="auto" w:fill="FFFFFF"/>
        </w:rPr>
        <w:t>.</w:t>
      </w:r>
    </w:p>
    <w:p w:rsidR="009B56D1" w:rsidRPr="001915EA" w:rsidRDefault="00F37709" w:rsidP="001915EA">
      <w:pPr>
        <w:spacing w:line="240" w:lineRule="auto"/>
        <w:rPr>
          <w:rFonts w:ascii="Times New Roman" w:hAnsi="Times New Roman" w:cs="Times New Roman"/>
          <w:color w:val="222222"/>
          <w:shd w:val="clear" w:color="auto" w:fill="FFFFFF"/>
        </w:rPr>
      </w:pPr>
      <w:r w:rsidRPr="001915EA">
        <w:rPr>
          <w:rFonts w:ascii="Times New Roman" w:hAnsi="Times New Roman" w:cs="Times New Roman"/>
          <w:color w:val="222222"/>
          <w:shd w:val="clear" w:color="auto" w:fill="FFFFFF"/>
        </w:rPr>
        <w:t>Mladenoff, D. J., Sickley, T. A., Haight</w:t>
      </w:r>
      <w:r w:rsidRPr="001915EA">
        <w:rPr>
          <w:rFonts w:ascii="Times New Roman" w:hAnsi="Times New Roman" w:cs="Times New Roman"/>
          <w:color w:val="222222"/>
          <w:shd w:val="clear" w:color="auto" w:fill="FFFFFF"/>
        </w:rPr>
        <w:t>, R. G., &amp; Wydeven, A. P. (1995). A regional landscape analysis and prediction of favorable gray wolf habitat in the northern Great Lakes region. </w:t>
      </w:r>
      <w:r w:rsidRPr="001915EA">
        <w:rPr>
          <w:rFonts w:ascii="Times New Roman" w:hAnsi="Times New Roman" w:cs="Times New Roman"/>
          <w:i/>
          <w:iCs/>
          <w:color w:val="222222"/>
          <w:shd w:val="clear" w:color="auto" w:fill="FFFFFF"/>
        </w:rPr>
        <w:t>Conservation Biology</w:t>
      </w:r>
      <w:r w:rsidRPr="001915EA">
        <w:rPr>
          <w:rFonts w:ascii="Times New Roman" w:hAnsi="Times New Roman" w:cs="Times New Roman"/>
          <w:color w:val="222222"/>
          <w:shd w:val="clear" w:color="auto" w:fill="FFFFFF"/>
        </w:rPr>
        <w:t>, </w:t>
      </w:r>
      <w:r w:rsidRPr="001915EA">
        <w:rPr>
          <w:rFonts w:ascii="Times New Roman" w:hAnsi="Times New Roman" w:cs="Times New Roman"/>
          <w:i/>
          <w:iCs/>
          <w:color w:val="222222"/>
          <w:shd w:val="clear" w:color="auto" w:fill="FFFFFF"/>
        </w:rPr>
        <w:t>9</w:t>
      </w:r>
      <w:r w:rsidRPr="001915EA">
        <w:rPr>
          <w:rFonts w:ascii="Times New Roman" w:hAnsi="Times New Roman" w:cs="Times New Roman"/>
          <w:color w:val="222222"/>
          <w:shd w:val="clear" w:color="auto" w:fill="FFFFFF"/>
        </w:rPr>
        <w:t>(2), 279-294.</w:t>
      </w:r>
    </w:p>
    <w:p w:rsidR="009B56D1" w:rsidRPr="001915EA" w:rsidRDefault="00F37709" w:rsidP="001915EA">
      <w:pPr>
        <w:spacing w:line="240" w:lineRule="auto"/>
        <w:rPr>
          <w:rFonts w:ascii="Times New Roman" w:hAnsi="Times New Roman" w:cs="Times New Roman"/>
          <w:color w:val="222222"/>
          <w:shd w:val="clear" w:color="auto" w:fill="FFFFFF"/>
        </w:rPr>
      </w:pPr>
      <w:r w:rsidRPr="001915EA">
        <w:rPr>
          <w:rFonts w:ascii="Times New Roman" w:hAnsi="Times New Roman" w:cs="Times New Roman"/>
          <w:color w:val="222222"/>
          <w:shd w:val="clear" w:color="auto" w:fill="FFFFFF"/>
        </w:rPr>
        <w:t>Wayne, R. K., Lehman, N., Girman, D., Gogan, P. J. P., Gilbert, D. A., Ha</w:t>
      </w:r>
      <w:r w:rsidRPr="001915EA">
        <w:rPr>
          <w:rFonts w:ascii="Times New Roman" w:hAnsi="Times New Roman" w:cs="Times New Roman"/>
          <w:color w:val="222222"/>
          <w:shd w:val="clear" w:color="auto" w:fill="FFFFFF"/>
        </w:rPr>
        <w:t>nsen, K., ... &amp; Krumenaker, R. J. (1991). Conservation genetics of the endangered Isle Royale gray wolf. </w:t>
      </w:r>
      <w:r w:rsidRPr="001915EA">
        <w:rPr>
          <w:rFonts w:ascii="Times New Roman" w:hAnsi="Times New Roman" w:cs="Times New Roman"/>
          <w:i/>
          <w:iCs/>
          <w:color w:val="222222"/>
          <w:shd w:val="clear" w:color="auto" w:fill="FFFFFF"/>
        </w:rPr>
        <w:t>Conservation Biology</w:t>
      </w:r>
      <w:r w:rsidRPr="001915EA">
        <w:rPr>
          <w:rFonts w:ascii="Times New Roman" w:hAnsi="Times New Roman" w:cs="Times New Roman"/>
          <w:color w:val="222222"/>
          <w:shd w:val="clear" w:color="auto" w:fill="FFFFFF"/>
        </w:rPr>
        <w:t>, </w:t>
      </w:r>
      <w:r w:rsidRPr="001915EA">
        <w:rPr>
          <w:rFonts w:ascii="Times New Roman" w:hAnsi="Times New Roman" w:cs="Times New Roman"/>
          <w:i/>
          <w:iCs/>
          <w:color w:val="222222"/>
          <w:shd w:val="clear" w:color="auto" w:fill="FFFFFF"/>
        </w:rPr>
        <w:t>5</w:t>
      </w:r>
      <w:r w:rsidRPr="001915EA">
        <w:rPr>
          <w:rFonts w:ascii="Times New Roman" w:hAnsi="Times New Roman" w:cs="Times New Roman"/>
          <w:color w:val="222222"/>
          <w:shd w:val="clear" w:color="auto" w:fill="FFFFFF"/>
        </w:rPr>
        <w:t>(1), 41-51.</w:t>
      </w:r>
    </w:p>
    <w:p w:rsidR="009B56D1" w:rsidRPr="009B56D1" w:rsidRDefault="00F37709" w:rsidP="001915EA">
      <w:pPr>
        <w:pBdr>
          <w:bottom w:val="single" w:sz="6" w:space="1" w:color="auto"/>
        </w:pBdr>
        <w:spacing w:after="0" w:line="240" w:lineRule="auto"/>
        <w:jc w:val="center"/>
        <w:rPr>
          <w:rFonts w:ascii="Times New Roman" w:eastAsia="Times New Roman" w:hAnsi="Times New Roman" w:cs="Times New Roman"/>
          <w:vanish/>
        </w:rPr>
      </w:pPr>
      <w:r w:rsidRPr="009B56D1">
        <w:rPr>
          <w:rFonts w:ascii="Times New Roman" w:eastAsia="Times New Roman" w:hAnsi="Times New Roman" w:cs="Times New Roman"/>
          <w:vanish/>
        </w:rPr>
        <w:t>Top of Form</w:t>
      </w:r>
    </w:p>
    <w:p w:rsidR="009B56D1" w:rsidRDefault="00F37709" w:rsidP="001915EA">
      <w:pPr>
        <w:shd w:val="clear" w:color="auto" w:fill="FFFFFF"/>
        <w:spacing w:after="0" w:line="240" w:lineRule="auto"/>
        <w:rPr>
          <w:rFonts w:ascii="Times New Roman" w:eastAsia="Arial Unicode MS" w:hAnsi="Times New Roman" w:cs="Times New Roman"/>
          <w:color w:val="000000"/>
        </w:rPr>
      </w:pPr>
      <w:r w:rsidRPr="009B56D1">
        <w:rPr>
          <w:rFonts w:ascii="Times New Roman" w:eastAsia="Arial Unicode MS" w:hAnsi="Times New Roman" w:cs="Times New Roman"/>
          <w:color w:val="000000"/>
        </w:rPr>
        <w:t>Wydeven, A. P., Van, D. T. R., &amp; Heske, E. J. (2009). </w:t>
      </w:r>
      <w:r w:rsidRPr="009B56D1">
        <w:rPr>
          <w:rFonts w:ascii="Times New Roman" w:eastAsia="Arial Unicode MS" w:hAnsi="Times New Roman" w:cs="Times New Roman"/>
          <w:i/>
          <w:iCs/>
          <w:color w:val="000000"/>
        </w:rPr>
        <w:t xml:space="preserve">Recovery of gray wolves in the Great Lakes Region </w:t>
      </w:r>
      <w:r w:rsidRPr="009B56D1">
        <w:rPr>
          <w:rFonts w:ascii="Times New Roman" w:eastAsia="Arial Unicode MS" w:hAnsi="Times New Roman" w:cs="Times New Roman"/>
          <w:i/>
          <w:iCs/>
          <w:color w:val="000000"/>
        </w:rPr>
        <w:t>of the United States: An endangered species success story</w:t>
      </w:r>
      <w:r w:rsidRPr="009B56D1">
        <w:rPr>
          <w:rFonts w:ascii="Times New Roman" w:eastAsia="Arial Unicode MS" w:hAnsi="Times New Roman" w:cs="Times New Roman"/>
          <w:color w:val="000000"/>
        </w:rPr>
        <w:t>. New York: Springer-</w:t>
      </w:r>
      <w:proofErr w:type="spellStart"/>
      <w:r w:rsidRPr="009B56D1">
        <w:rPr>
          <w:rFonts w:ascii="Times New Roman" w:eastAsia="Arial Unicode MS" w:hAnsi="Times New Roman" w:cs="Times New Roman"/>
          <w:color w:val="000000"/>
        </w:rPr>
        <w:t>Verlag</w:t>
      </w:r>
      <w:proofErr w:type="spellEnd"/>
      <w:r w:rsidRPr="009B56D1">
        <w:rPr>
          <w:rFonts w:ascii="Times New Roman" w:eastAsia="Arial Unicode MS" w:hAnsi="Times New Roman" w:cs="Times New Roman"/>
          <w:color w:val="000000"/>
        </w:rPr>
        <w:t>.</w:t>
      </w:r>
    </w:p>
    <w:p w:rsidR="00F37709" w:rsidRDefault="00F37709" w:rsidP="001915EA">
      <w:pPr>
        <w:shd w:val="clear" w:color="auto" w:fill="FFFFFF"/>
        <w:spacing w:after="0" w:line="240" w:lineRule="auto"/>
        <w:rPr>
          <w:rFonts w:ascii="Times New Roman" w:eastAsia="Arial Unicode MS" w:hAnsi="Times New Roman" w:cs="Times New Roman"/>
          <w:color w:val="000000"/>
        </w:rPr>
      </w:pPr>
    </w:p>
    <w:p w:rsidR="00F37709" w:rsidRPr="00F37709" w:rsidRDefault="00F37709" w:rsidP="001915EA">
      <w:pPr>
        <w:shd w:val="clear" w:color="auto" w:fill="FFFFFF"/>
        <w:spacing w:after="0" w:line="240" w:lineRule="auto"/>
        <w:rPr>
          <w:rFonts w:ascii="Times New Roman" w:eastAsia="Arial Unicode MS" w:hAnsi="Times New Roman" w:cs="Times New Roman"/>
          <w:color w:val="000000"/>
          <w:sz w:val="24"/>
          <w:szCs w:val="24"/>
        </w:rPr>
      </w:pPr>
      <w:r w:rsidRPr="00F37709">
        <w:rPr>
          <w:rFonts w:ascii="Times New Roman" w:eastAsia="Arial Unicode MS" w:hAnsi="Times New Roman" w:cs="Times New Roman"/>
          <w:color w:val="000000"/>
          <w:sz w:val="24"/>
          <w:szCs w:val="24"/>
        </w:rPr>
        <w:t xml:space="preserve">Yellowstone National Park website accessed on 14/05/2020 at 8:00 AM </w:t>
      </w:r>
      <w:hyperlink r:id="rId9" w:history="1">
        <w:r w:rsidRPr="00F37709">
          <w:rPr>
            <w:rStyle w:val="Hyperlink"/>
            <w:rFonts w:ascii="Times New Roman" w:hAnsi="Times New Roman" w:cs="Times New Roman"/>
            <w:sz w:val="24"/>
            <w:szCs w:val="24"/>
          </w:rPr>
          <w:t>https://www.nps.gov/yell/learn/nature/wolf-restoration.htm</w:t>
        </w:r>
      </w:hyperlink>
      <w:r w:rsidRPr="00F37709">
        <w:rPr>
          <w:rFonts w:ascii="Times New Roman" w:eastAsia="Arial Unicode MS" w:hAnsi="Times New Roman" w:cs="Times New Roman"/>
          <w:color w:val="000000"/>
          <w:sz w:val="24"/>
          <w:szCs w:val="24"/>
        </w:rPr>
        <w:t xml:space="preserve"> </w:t>
      </w:r>
    </w:p>
    <w:p w:rsidR="009B56D1" w:rsidRPr="009B56D1" w:rsidRDefault="00F37709" w:rsidP="009B56D1">
      <w:pPr>
        <w:pBdr>
          <w:top w:val="single" w:sz="6" w:space="1" w:color="auto"/>
        </w:pBdr>
        <w:spacing w:after="0" w:line="240" w:lineRule="auto"/>
        <w:jc w:val="center"/>
        <w:rPr>
          <w:rFonts w:ascii="Arial" w:eastAsia="Times New Roman" w:hAnsi="Arial" w:cs="Arial"/>
          <w:vanish/>
          <w:sz w:val="16"/>
          <w:szCs w:val="16"/>
        </w:rPr>
      </w:pPr>
      <w:r w:rsidRPr="009B56D1">
        <w:rPr>
          <w:rFonts w:ascii="Arial" w:eastAsia="Times New Roman" w:hAnsi="Arial" w:cs="Arial"/>
          <w:vanish/>
          <w:sz w:val="16"/>
          <w:szCs w:val="16"/>
        </w:rPr>
        <w:t>Bottom of Form</w:t>
      </w:r>
    </w:p>
    <w:sectPr w:rsidR="009B56D1" w:rsidRPr="009B56D1" w:rsidSect="008B77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636C3"/>
    <w:multiLevelType w:val="hybridMultilevel"/>
    <w:tmpl w:val="81FAE912"/>
    <w:lvl w:ilvl="0" w:tplc="72A20A2C">
      <w:start w:val="5"/>
      <w:numFmt w:val="decimal"/>
      <w:lvlText w:val="%1."/>
      <w:lvlJc w:val="left"/>
      <w:pPr>
        <w:ind w:left="720" w:hanging="360"/>
      </w:pPr>
      <w:rPr>
        <w:rFonts w:hint="default"/>
      </w:rPr>
    </w:lvl>
    <w:lvl w:ilvl="1" w:tplc="9546206E" w:tentative="1">
      <w:start w:val="1"/>
      <w:numFmt w:val="lowerLetter"/>
      <w:lvlText w:val="%2."/>
      <w:lvlJc w:val="left"/>
      <w:pPr>
        <w:ind w:left="1440" w:hanging="360"/>
      </w:pPr>
    </w:lvl>
    <w:lvl w:ilvl="2" w:tplc="8EE0A660" w:tentative="1">
      <w:start w:val="1"/>
      <w:numFmt w:val="lowerRoman"/>
      <w:lvlText w:val="%3."/>
      <w:lvlJc w:val="right"/>
      <w:pPr>
        <w:ind w:left="2160" w:hanging="180"/>
      </w:pPr>
    </w:lvl>
    <w:lvl w:ilvl="3" w:tplc="43102EAC" w:tentative="1">
      <w:start w:val="1"/>
      <w:numFmt w:val="decimal"/>
      <w:lvlText w:val="%4."/>
      <w:lvlJc w:val="left"/>
      <w:pPr>
        <w:ind w:left="2880" w:hanging="360"/>
      </w:pPr>
    </w:lvl>
    <w:lvl w:ilvl="4" w:tplc="05F4D8E4" w:tentative="1">
      <w:start w:val="1"/>
      <w:numFmt w:val="lowerLetter"/>
      <w:lvlText w:val="%5."/>
      <w:lvlJc w:val="left"/>
      <w:pPr>
        <w:ind w:left="3600" w:hanging="360"/>
      </w:pPr>
    </w:lvl>
    <w:lvl w:ilvl="5" w:tplc="1FFC84B8" w:tentative="1">
      <w:start w:val="1"/>
      <w:numFmt w:val="lowerRoman"/>
      <w:lvlText w:val="%6."/>
      <w:lvlJc w:val="right"/>
      <w:pPr>
        <w:ind w:left="4320" w:hanging="180"/>
      </w:pPr>
    </w:lvl>
    <w:lvl w:ilvl="6" w:tplc="F8BA8A96" w:tentative="1">
      <w:start w:val="1"/>
      <w:numFmt w:val="decimal"/>
      <w:lvlText w:val="%7."/>
      <w:lvlJc w:val="left"/>
      <w:pPr>
        <w:ind w:left="5040" w:hanging="360"/>
      </w:pPr>
    </w:lvl>
    <w:lvl w:ilvl="7" w:tplc="25906092" w:tentative="1">
      <w:start w:val="1"/>
      <w:numFmt w:val="lowerLetter"/>
      <w:lvlText w:val="%8."/>
      <w:lvlJc w:val="left"/>
      <w:pPr>
        <w:ind w:left="5760" w:hanging="360"/>
      </w:pPr>
    </w:lvl>
    <w:lvl w:ilvl="8" w:tplc="53B6E240" w:tentative="1">
      <w:start w:val="1"/>
      <w:numFmt w:val="lowerRoman"/>
      <w:lvlText w:val="%9."/>
      <w:lvlJc w:val="right"/>
      <w:pPr>
        <w:ind w:left="6480" w:hanging="180"/>
      </w:pPr>
    </w:lvl>
  </w:abstractNum>
  <w:abstractNum w:abstractNumId="1">
    <w:nsid w:val="5CCA7D85"/>
    <w:multiLevelType w:val="hybridMultilevel"/>
    <w:tmpl w:val="8E222E4A"/>
    <w:lvl w:ilvl="0" w:tplc="0644A68A">
      <w:start w:val="1"/>
      <w:numFmt w:val="lowerLetter"/>
      <w:lvlText w:val="%1)"/>
      <w:lvlJc w:val="left"/>
      <w:pPr>
        <w:ind w:left="1080" w:hanging="360"/>
      </w:pPr>
      <w:rPr>
        <w:rFonts w:hint="default"/>
      </w:rPr>
    </w:lvl>
    <w:lvl w:ilvl="1" w:tplc="A2A40950" w:tentative="1">
      <w:start w:val="1"/>
      <w:numFmt w:val="lowerLetter"/>
      <w:lvlText w:val="%2."/>
      <w:lvlJc w:val="left"/>
      <w:pPr>
        <w:ind w:left="1800" w:hanging="360"/>
      </w:pPr>
    </w:lvl>
    <w:lvl w:ilvl="2" w:tplc="AB9E7DCC" w:tentative="1">
      <w:start w:val="1"/>
      <w:numFmt w:val="lowerRoman"/>
      <w:lvlText w:val="%3."/>
      <w:lvlJc w:val="right"/>
      <w:pPr>
        <w:ind w:left="2520" w:hanging="180"/>
      </w:pPr>
    </w:lvl>
    <w:lvl w:ilvl="3" w:tplc="8C0AF46C" w:tentative="1">
      <w:start w:val="1"/>
      <w:numFmt w:val="decimal"/>
      <w:lvlText w:val="%4."/>
      <w:lvlJc w:val="left"/>
      <w:pPr>
        <w:ind w:left="3240" w:hanging="360"/>
      </w:pPr>
    </w:lvl>
    <w:lvl w:ilvl="4" w:tplc="7A3273AC" w:tentative="1">
      <w:start w:val="1"/>
      <w:numFmt w:val="lowerLetter"/>
      <w:lvlText w:val="%5."/>
      <w:lvlJc w:val="left"/>
      <w:pPr>
        <w:ind w:left="3960" w:hanging="360"/>
      </w:pPr>
    </w:lvl>
    <w:lvl w:ilvl="5" w:tplc="F7423D90" w:tentative="1">
      <w:start w:val="1"/>
      <w:numFmt w:val="lowerRoman"/>
      <w:lvlText w:val="%6."/>
      <w:lvlJc w:val="right"/>
      <w:pPr>
        <w:ind w:left="4680" w:hanging="180"/>
      </w:pPr>
    </w:lvl>
    <w:lvl w:ilvl="6" w:tplc="38CA2730" w:tentative="1">
      <w:start w:val="1"/>
      <w:numFmt w:val="decimal"/>
      <w:lvlText w:val="%7."/>
      <w:lvlJc w:val="left"/>
      <w:pPr>
        <w:ind w:left="5400" w:hanging="360"/>
      </w:pPr>
    </w:lvl>
    <w:lvl w:ilvl="7" w:tplc="D6ECBC22" w:tentative="1">
      <w:start w:val="1"/>
      <w:numFmt w:val="lowerLetter"/>
      <w:lvlText w:val="%8."/>
      <w:lvlJc w:val="left"/>
      <w:pPr>
        <w:ind w:left="6120" w:hanging="360"/>
      </w:pPr>
    </w:lvl>
    <w:lvl w:ilvl="8" w:tplc="00D684A2" w:tentative="1">
      <w:start w:val="1"/>
      <w:numFmt w:val="lowerRoman"/>
      <w:lvlText w:val="%9."/>
      <w:lvlJc w:val="right"/>
      <w:pPr>
        <w:ind w:left="6840" w:hanging="180"/>
      </w:pPr>
    </w:lvl>
  </w:abstractNum>
  <w:abstractNum w:abstractNumId="2">
    <w:nsid w:val="60B60067"/>
    <w:multiLevelType w:val="hybridMultilevel"/>
    <w:tmpl w:val="0FDCDA78"/>
    <w:lvl w:ilvl="0" w:tplc="433E1B26">
      <w:start w:val="1"/>
      <w:numFmt w:val="decimal"/>
      <w:lvlText w:val="%1."/>
      <w:lvlJc w:val="left"/>
      <w:pPr>
        <w:ind w:left="720" w:hanging="360"/>
      </w:pPr>
      <w:rPr>
        <w:rFonts w:hint="default"/>
      </w:rPr>
    </w:lvl>
    <w:lvl w:ilvl="1" w:tplc="DBF27C3E" w:tentative="1">
      <w:start w:val="1"/>
      <w:numFmt w:val="lowerLetter"/>
      <w:lvlText w:val="%2."/>
      <w:lvlJc w:val="left"/>
      <w:pPr>
        <w:ind w:left="1440" w:hanging="360"/>
      </w:pPr>
    </w:lvl>
    <w:lvl w:ilvl="2" w:tplc="E8D49646" w:tentative="1">
      <w:start w:val="1"/>
      <w:numFmt w:val="lowerRoman"/>
      <w:lvlText w:val="%3."/>
      <w:lvlJc w:val="right"/>
      <w:pPr>
        <w:ind w:left="2160" w:hanging="180"/>
      </w:pPr>
    </w:lvl>
    <w:lvl w:ilvl="3" w:tplc="94E81EE8" w:tentative="1">
      <w:start w:val="1"/>
      <w:numFmt w:val="decimal"/>
      <w:lvlText w:val="%4."/>
      <w:lvlJc w:val="left"/>
      <w:pPr>
        <w:ind w:left="2880" w:hanging="360"/>
      </w:pPr>
    </w:lvl>
    <w:lvl w:ilvl="4" w:tplc="F5F0A78E" w:tentative="1">
      <w:start w:val="1"/>
      <w:numFmt w:val="lowerLetter"/>
      <w:lvlText w:val="%5."/>
      <w:lvlJc w:val="left"/>
      <w:pPr>
        <w:ind w:left="3600" w:hanging="360"/>
      </w:pPr>
    </w:lvl>
    <w:lvl w:ilvl="5" w:tplc="7E224792" w:tentative="1">
      <w:start w:val="1"/>
      <w:numFmt w:val="lowerRoman"/>
      <w:lvlText w:val="%6."/>
      <w:lvlJc w:val="right"/>
      <w:pPr>
        <w:ind w:left="4320" w:hanging="180"/>
      </w:pPr>
    </w:lvl>
    <w:lvl w:ilvl="6" w:tplc="4232F282" w:tentative="1">
      <w:start w:val="1"/>
      <w:numFmt w:val="decimal"/>
      <w:lvlText w:val="%7."/>
      <w:lvlJc w:val="left"/>
      <w:pPr>
        <w:ind w:left="5040" w:hanging="360"/>
      </w:pPr>
    </w:lvl>
    <w:lvl w:ilvl="7" w:tplc="1EEA504C" w:tentative="1">
      <w:start w:val="1"/>
      <w:numFmt w:val="lowerLetter"/>
      <w:lvlText w:val="%8."/>
      <w:lvlJc w:val="left"/>
      <w:pPr>
        <w:ind w:left="5760" w:hanging="360"/>
      </w:pPr>
    </w:lvl>
    <w:lvl w:ilvl="8" w:tplc="C70C9F8A" w:tentative="1">
      <w:start w:val="1"/>
      <w:numFmt w:val="lowerRoman"/>
      <w:lvlText w:val="%9."/>
      <w:lvlJc w:val="right"/>
      <w:pPr>
        <w:ind w:left="6480" w:hanging="180"/>
      </w:pPr>
    </w:lvl>
  </w:abstractNum>
  <w:abstractNum w:abstractNumId="3">
    <w:nsid w:val="6FA2693C"/>
    <w:multiLevelType w:val="hybridMultilevel"/>
    <w:tmpl w:val="05C00DEE"/>
    <w:lvl w:ilvl="0" w:tplc="D8782864">
      <w:start w:val="1"/>
      <w:numFmt w:val="lowerLetter"/>
      <w:lvlText w:val="%1)"/>
      <w:lvlJc w:val="left"/>
      <w:pPr>
        <w:ind w:left="750" w:hanging="360"/>
      </w:pPr>
    </w:lvl>
    <w:lvl w:ilvl="1" w:tplc="EAC4FBC6" w:tentative="1">
      <w:start w:val="1"/>
      <w:numFmt w:val="lowerLetter"/>
      <w:lvlText w:val="%2."/>
      <w:lvlJc w:val="left"/>
      <w:pPr>
        <w:ind w:left="1470" w:hanging="360"/>
      </w:pPr>
    </w:lvl>
    <w:lvl w:ilvl="2" w:tplc="7A1AD326" w:tentative="1">
      <w:start w:val="1"/>
      <w:numFmt w:val="lowerRoman"/>
      <w:lvlText w:val="%3."/>
      <w:lvlJc w:val="right"/>
      <w:pPr>
        <w:ind w:left="2190" w:hanging="180"/>
      </w:pPr>
    </w:lvl>
    <w:lvl w:ilvl="3" w:tplc="D5361EE4" w:tentative="1">
      <w:start w:val="1"/>
      <w:numFmt w:val="decimal"/>
      <w:lvlText w:val="%4."/>
      <w:lvlJc w:val="left"/>
      <w:pPr>
        <w:ind w:left="2910" w:hanging="360"/>
      </w:pPr>
    </w:lvl>
    <w:lvl w:ilvl="4" w:tplc="6BF4DA9C" w:tentative="1">
      <w:start w:val="1"/>
      <w:numFmt w:val="lowerLetter"/>
      <w:lvlText w:val="%5."/>
      <w:lvlJc w:val="left"/>
      <w:pPr>
        <w:ind w:left="3630" w:hanging="360"/>
      </w:pPr>
    </w:lvl>
    <w:lvl w:ilvl="5" w:tplc="2D0478EA" w:tentative="1">
      <w:start w:val="1"/>
      <w:numFmt w:val="lowerRoman"/>
      <w:lvlText w:val="%6."/>
      <w:lvlJc w:val="right"/>
      <w:pPr>
        <w:ind w:left="4350" w:hanging="180"/>
      </w:pPr>
    </w:lvl>
    <w:lvl w:ilvl="6" w:tplc="13A4F15E" w:tentative="1">
      <w:start w:val="1"/>
      <w:numFmt w:val="decimal"/>
      <w:lvlText w:val="%7."/>
      <w:lvlJc w:val="left"/>
      <w:pPr>
        <w:ind w:left="5070" w:hanging="360"/>
      </w:pPr>
    </w:lvl>
    <w:lvl w:ilvl="7" w:tplc="348C66E0" w:tentative="1">
      <w:start w:val="1"/>
      <w:numFmt w:val="lowerLetter"/>
      <w:lvlText w:val="%8."/>
      <w:lvlJc w:val="left"/>
      <w:pPr>
        <w:ind w:left="5790" w:hanging="360"/>
      </w:pPr>
    </w:lvl>
    <w:lvl w:ilvl="8" w:tplc="2EC24EA0" w:tentative="1">
      <w:start w:val="1"/>
      <w:numFmt w:val="lowerRoman"/>
      <w:lvlText w:val="%9."/>
      <w:lvlJc w:val="right"/>
      <w:pPr>
        <w:ind w:left="6510" w:hanging="180"/>
      </w:pPr>
    </w:lvl>
  </w:abstractNum>
  <w:abstractNum w:abstractNumId="4">
    <w:nsid w:val="75700D83"/>
    <w:multiLevelType w:val="hybridMultilevel"/>
    <w:tmpl w:val="1882AEE0"/>
    <w:lvl w:ilvl="0" w:tplc="98D0D40A">
      <w:start w:val="1"/>
      <w:numFmt w:val="lowerLetter"/>
      <w:lvlText w:val="%1)"/>
      <w:lvlJc w:val="left"/>
      <w:pPr>
        <w:ind w:left="720" w:hanging="360"/>
      </w:pPr>
    </w:lvl>
    <w:lvl w:ilvl="1" w:tplc="20C224AA" w:tentative="1">
      <w:start w:val="1"/>
      <w:numFmt w:val="lowerLetter"/>
      <w:lvlText w:val="%2."/>
      <w:lvlJc w:val="left"/>
      <w:pPr>
        <w:ind w:left="1440" w:hanging="360"/>
      </w:pPr>
    </w:lvl>
    <w:lvl w:ilvl="2" w:tplc="0212C5CC" w:tentative="1">
      <w:start w:val="1"/>
      <w:numFmt w:val="lowerRoman"/>
      <w:lvlText w:val="%3."/>
      <w:lvlJc w:val="right"/>
      <w:pPr>
        <w:ind w:left="2160" w:hanging="180"/>
      </w:pPr>
    </w:lvl>
    <w:lvl w:ilvl="3" w:tplc="DD407934" w:tentative="1">
      <w:start w:val="1"/>
      <w:numFmt w:val="decimal"/>
      <w:lvlText w:val="%4."/>
      <w:lvlJc w:val="left"/>
      <w:pPr>
        <w:ind w:left="2880" w:hanging="360"/>
      </w:pPr>
    </w:lvl>
    <w:lvl w:ilvl="4" w:tplc="4D38D71E" w:tentative="1">
      <w:start w:val="1"/>
      <w:numFmt w:val="lowerLetter"/>
      <w:lvlText w:val="%5."/>
      <w:lvlJc w:val="left"/>
      <w:pPr>
        <w:ind w:left="3600" w:hanging="360"/>
      </w:pPr>
    </w:lvl>
    <w:lvl w:ilvl="5" w:tplc="249A856A" w:tentative="1">
      <w:start w:val="1"/>
      <w:numFmt w:val="lowerRoman"/>
      <w:lvlText w:val="%6."/>
      <w:lvlJc w:val="right"/>
      <w:pPr>
        <w:ind w:left="4320" w:hanging="180"/>
      </w:pPr>
    </w:lvl>
    <w:lvl w:ilvl="6" w:tplc="D6DE7B14" w:tentative="1">
      <w:start w:val="1"/>
      <w:numFmt w:val="decimal"/>
      <w:lvlText w:val="%7."/>
      <w:lvlJc w:val="left"/>
      <w:pPr>
        <w:ind w:left="5040" w:hanging="360"/>
      </w:pPr>
    </w:lvl>
    <w:lvl w:ilvl="7" w:tplc="1A2A1616" w:tentative="1">
      <w:start w:val="1"/>
      <w:numFmt w:val="lowerLetter"/>
      <w:lvlText w:val="%8."/>
      <w:lvlJc w:val="left"/>
      <w:pPr>
        <w:ind w:left="5760" w:hanging="360"/>
      </w:pPr>
    </w:lvl>
    <w:lvl w:ilvl="8" w:tplc="C3701CA6" w:tentative="1">
      <w:start w:val="1"/>
      <w:numFmt w:val="lowerRoman"/>
      <w:lvlText w:val="%9."/>
      <w:lvlJc w:val="right"/>
      <w:pPr>
        <w:ind w:left="6480" w:hanging="180"/>
      </w:pPr>
    </w:lvl>
  </w:abstractNum>
  <w:abstractNum w:abstractNumId="5">
    <w:nsid w:val="7EC35D61"/>
    <w:multiLevelType w:val="hybridMultilevel"/>
    <w:tmpl w:val="9D0C858C"/>
    <w:lvl w:ilvl="0" w:tplc="24A40624">
      <w:start w:val="1"/>
      <w:numFmt w:val="lowerLetter"/>
      <w:lvlText w:val="%1)"/>
      <w:lvlJc w:val="left"/>
      <w:pPr>
        <w:ind w:left="1080" w:hanging="360"/>
      </w:pPr>
      <w:rPr>
        <w:rFonts w:hint="default"/>
      </w:rPr>
    </w:lvl>
    <w:lvl w:ilvl="1" w:tplc="04F207FE" w:tentative="1">
      <w:start w:val="1"/>
      <w:numFmt w:val="lowerLetter"/>
      <w:lvlText w:val="%2."/>
      <w:lvlJc w:val="left"/>
      <w:pPr>
        <w:ind w:left="1800" w:hanging="360"/>
      </w:pPr>
    </w:lvl>
    <w:lvl w:ilvl="2" w:tplc="0DEEA588" w:tentative="1">
      <w:start w:val="1"/>
      <w:numFmt w:val="lowerRoman"/>
      <w:lvlText w:val="%3."/>
      <w:lvlJc w:val="right"/>
      <w:pPr>
        <w:ind w:left="2520" w:hanging="180"/>
      </w:pPr>
    </w:lvl>
    <w:lvl w:ilvl="3" w:tplc="D33C5742" w:tentative="1">
      <w:start w:val="1"/>
      <w:numFmt w:val="decimal"/>
      <w:lvlText w:val="%4."/>
      <w:lvlJc w:val="left"/>
      <w:pPr>
        <w:ind w:left="3240" w:hanging="360"/>
      </w:pPr>
    </w:lvl>
    <w:lvl w:ilvl="4" w:tplc="DA1CE7DA" w:tentative="1">
      <w:start w:val="1"/>
      <w:numFmt w:val="lowerLetter"/>
      <w:lvlText w:val="%5."/>
      <w:lvlJc w:val="left"/>
      <w:pPr>
        <w:ind w:left="3960" w:hanging="360"/>
      </w:pPr>
    </w:lvl>
    <w:lvl w:ilvl="5" w:tplc="37B0B2AE" w:tentative="1">
      <w:start w:val="1"/>
      <w:numFmt w:val="lowerRoman"/>
      <w:lvlText w:val="%6."/>
      <w:lvlJc w:val="right"/>
      <w:pPr>
        <w:ind w:left="4680" w:hanging="180"/>
      </w:pPr>
    </w:lvl>
    <w:lvl w:ilvl="6" w:tplc="3294DEB4" w:tentative="1">
      <w:start w:val="1"/>
      <w:numFmt w:val="decimal"/>
      <w:lvlText w:val="%7."/>
      <w:lvlJc w:val="left"/>
      <w:pPr>
        <w:ind w:left="5400" w:hanging="360"/>
      </w:pPr>
    </w:lvl>
    <w:lvl w:ilvl="7" w:tplc="39F0F3E8" w:tentative="1">
      <w:start w:val="1"/>
      <w:numFmt w:val="lowerLetter"/>
      <w:lvlText w:val="%8."/>
      <w:lvlJc w:val="left"/>
      <w:pPr>
        <w:ind w:left="6120" w:hanging="360"/>
      </w:pPr>
    </w:lvl>
    <w:lvl w:ilvl="8" w:tplc="B2201B84"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4817"/>
    <w:rsid w:val="000B6364"/>
    <w:rsid w:val="000E0521"/>
    <w:rsid w:val="001377E3"/>
    <w:rsid w:val="0017049B"/>
    <w:rsid w:val="001915EA"/>
    <w:rsid w:val="003F4C05"/>
    <w:rsid w:val="00454EAC"/>
    <w:rsid w:val="004D6681"/>
    <w:rsid w:val="00516B1F"/>
    <w:rsid w:val="00675F39"/>
    <w:rsid w:val="00697330"/>
    <w:rsid w:val="007016B6"/>
    <w:rsid w:val="0079243C"/>
    <w:rsid w:val="007C62CF"/>
    <w:rsid w:val="007E4817"/>
    <w:rsid w:val="008B7757"/>
    <w:rsid w:val="009030E6"/>
    <w:rsid w:val="009512BB"/>
    <w:rsid w:val="009B56D1"/>
    <w:rsid w:val="009D6B1F"/>
    <w:rsid w:val="00A01599"/>
    <w:rsid w:val="00A17B14"/>
    <w:rsid w:val="00B5426E"/>
    <w:rsid w:val="00B80CE5"/>
    <w:rsid w:val="00C14190"/>
    <w:rsid w:val="00C30510"/>
    <w:rsid w:val="00D603BE"/>
    <w:rsid w:val="00E1310D"/>
    <w:rsid w:val="00E233DB"/>
    <w:rsid w:val="00E46748"/>
    <w:rsid w:val="00F377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46"/>
        <o:r id="V:Rule2" type="connector" idref="#_x0000_s1026"/>
        <o:r id="V:Rule3" type="connector" idref="#_x0000_s1027"/>
        <o:r id="V:Rule4" type="connector" idref="#_x0000_s1028"/>
        <o:r id="V:Rule5" type="connector" idref="#_x0000_s1029"/>
        <o:r id="V:Rule6" type="connector" idref="#_x0000_s1030"/>
        <o:r id="V:Rule7" type="connector" idref="#_x0000_s1031"/>
        <o:r id="V:Rule8" type="connector" idref="#_x0000_s1032"/>
        <o:r id="V:Rule9" type="connector" idref="#_x0000_s1033"/>
        <o:r id="V:Rule10" type="connector" idref="#_x0000_s1034"/>
        <o:r id="V:Rule11" type="connector" idref="#_x0000_s1035"/>
        <o:r id="V:Rule12" type="connector" idref="#_x0000_s1036"/>
        <o:r id="V:Rule13" type="connector" idref="#_x0000_s1037"/>
        <o:r id="V:Rule14" type="connector" idref="#_x0000_s1038"/>
        <o:r id="V:Rule15" type="connector" idref="#_x0000_s1039"/>
        <o:r id="V:Rule16" type="connector" idref="#_x0000_s1040"/>
        <o:r id="V:Rule17" type="connector" idref="#_x0000_s1041"/>
        <o:r id="V:Rule18" type="connector" idref="#_x0000_s1042"/>
        <o:r id="V:Rule19" type="connector" idref="#_x0000_s1043"/>
        <o:r id="V:Rule20" type="connector" idref="#_x0000_s1044"/>
        <o:r id="V:Rule21"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599"/>
    <w:pPr>
      <w:ind w:left="720"/>
      <w:contextualSpacing/>
    </w:pPr>
  </w:style>
  <w:style w:type="table" w:styleId="TableGrid">
    <w:name w:val="Table Grid"/>
    <w:basedOn w:val="TableNormal"/>
    <w:uiPriority w:val="59"/>
    <w:rsid w:val="000B63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0C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CE5"/>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9B56D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B56D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56D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B56D1"/>
    <w:rPr>
      <w:rFonts w:ascii="Arial" w:eastAsia="Times New Roman" w:hAnsi="Arial" w:cs="Arial"/>
      <w:vanish/>
      <w:sz w:val="16"/>
      <w:szCs w:val="16"/>
    </w:rPr>
  </w:style>
  <w:style w:type="character" w:styleId="Hyperlink">
    <w:name w:val="Hyperlink"/>
    <w:basedOn w:val="DefaultParagraphFont"/>
    <w:uiPriority w:val="99"/>
    <w:semiHidden/>
    <w:unhideWhenUsed/>
    <w:rsid w:val="00F37709"/>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ps.gov/yell/learn/nature/wolf-restor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8BFD0-2646-49B6-8687-1B060D2D4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2020-05-14T12:56:00Z</dcterms:created>
  <dcterms:modified xsi:type="dcterms:W3CDTF">2020-05-14T12:56:00Z</dcterms:modified>
</cp:coreProperties>
</file>